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46" w:rsidRPr="008A2F35" w:rsidRDefault="00713746" w:rsidP="008C57C2">
      <w:pPr>
        <w:spacing w:line="240" w:lineRule="auto"/>
        <w:rPr>
          <w:lang w:val="nl-BE"/>
        </w:rPr>
      </w:pPr>
    </w:p>
    <w:p w:rsidR="00915572" w:rsidRDefault="00915572" w:rsidP="008C57C2">
      <w:pPr>
        <w:pStyle w:val="Title"/>
        <w:pBdr>
          <w:bottom w:val="single" w:sz="4" w:space="12" w:color="1F497D" w:themeColor="text2"/>
        </w:pBdr>
        <w:spacing w:after="0"/>
        <w:contextualSpacing w:val="0"/>
        <w:rPr>
          <w:lang w:val="nl-BE"/>
        </w:rPr>
      </w:pPr>
      <w:r w:rsidRPr="00BD7A66">
        <w:rPr>
          <w:lang w:val="nl-BE"/>
        </w:rPr>
        <w:t>Week van de Valpreventie 2015</w:t>
      </w:r>
    </w:p>
    <w:p w:rsidR="00915572" w:rsidRDefault="00915572" w:rsidP="008C57C2">
      <w:pPr>
        <w:pStyle w:val="Title"/>
        <w:pBdr>
          <w:bottom w:val="single" w:sz="4" w:space="12" w:color="1F497D" w:themeColor="text2"/>
        </w:pBdr>
        <w:spacing w:after="0"/>
        <w:contextualSpacing w:val="0"/>
        <w:rPr>
          <w:lang w:val="nl-BE"/>
        </w:rPr>
      </w:pPr>
      <w:r w:rsidRPr="007358D1">
        <w:rPr>
          <w:color w:val="3780C3"/>
          <w:sz w:val="24"/>
          <w:lang w:val="nl-BE"/>
        </w:rPr>
        <w:t xml:space="preserve">van </w:t>
      </w:r>
      <w:r>
        <w:rPr>
          <w:color w:val="3780C3"/>
          <w:sz w:val="24"/>
          <w:lang w:val="nl-BE"/>
        </w:rPr>
        <w:t>20</w:t>
      </w:r>
      <w:r w:rsidRPr="007358D1">
        <w:rPr>
          <w:color w:val="3780C3"/>
          <w:sz w:val="24"/>
          <w:lang w:val="nl-BE"/>
        </w:rPr>
        <w:t xml:space="preserve"> t.e.m. </w:t>
      </w:r>
      <w:r>
        <w:rPr>
          <w:color w:val="3780C3"/>
          <w:sz w:val="24"/>
          <w:lang w:val="nl-BE"/>
        </w:rPr>
        <w:t>26</w:t>
      </w:r>
      <w:r w:rsidRPr="007358D1">
        <w:rPr>
          <w:color w:val="3780C3"/>
          <w:sz w:val="24"/>
          <w:lang w:val="nl-BE"/>
        </w:rPr>
        <w:t xml:space="preserve"> april 201</w:t>
      </w:r>
      <w:r>
        <w:rPr>
          <w:color w:val="3780C3"/>
          <w:sz w:val="24"/>
          <w:lang w:val="nl-BE"/>
        </w:rPr>
        <w:t>5</w:t>
      </w:r>
    </w:p>
    <w:p w:rsidR="00915572" w:rsidRDefault="00915572" w:rsidP="008C57C2">
      <w:pPr>
        <w:spacing w:line="240" w:lineRule="auto"/>
        <w:rPr>
          <w:b/>
          <w:color w:val="A0CC3A"/>
          <w:sz w:val="24"/>
          <w:szCs w:val="24"/>
          <w:lang w:val="nl-BE"/>
        </w:rPr>
      </w:pPr>
    </w:p>
    <w:p w:rsidR="00915572" w:rsidRDefault="00165265" w:rsidP="008C57C2">
      <w:pPr>
        <w:spacing w:after="120" w:line="240" w:lineRule="auto"/>
        <w:rPr>
          <w:b/>
          <w:color w:val="A0CC3A"/>
          <w:sz w:val="24"/>
          <w:szCs w:val="24"/>
          <w:lang w:val="nl-BE"/>
        </w:rPr>
      </w:pPr>
      <w:r>
        <w:rPr>
          <w:b/>
          <w:color w:val="A0CC3A"/>
          <w:sz w:val="24"/>
          <w:szCs w:val="24"/>
          <w:lang w:val="nl-BE"/>
        </w:rPr>
        <w:t>De 4</w:t>
      </w:r>
      <w:r w:rsidRPr="00165265">
        <w:rPr>
          <w:b/>
          <w:color w:val="A0CC3A"/>
          <w:sz w:val="24"/>
          <w:szCs w:val="24"/>
          <w:vertAlign w:val="superscript"/>
          <w:lang w:val="nl-BE"/>
        </w:rPr>
        <w:t>de</w:t>
      </w:r>
      <w:r w:rsidR="00915572" w:rsidRPr="00BD7A66">
        <w:rPr>
          <w:b/>
          <w:color w:val="A0CC3A"/>
          <w:sz w:val="24"/>
          <w:szCs w:val="24"/>
          <w:lang w:val="nl-BE"/>
        </w:rPr>
        <w:t xml:space="preserve"> editie van de Week van de Valpreventie staat klaar in de startblokken! </w:t>
      </w:r>
    </w:p>
    <w:p w:rsidR="000C1805" w:rsidRDefault="000C1805" w:rsidP="000C1805">
      <w:pPr>
        <w:spacing w:line="276" w:lineRule="auto"/>
        <w:rPr>
          <w:rFonts w:eastAsia="Times New Roman" w:cs="Arial"/>
          <w:szCs w:val="20"/>
          <w:lang w:eastAsia="nl-NL"/>
        </w:rPr>
      </w:pPr>
      <w:r>
        <w:t>Jaarlijks valt ongeveer één op drie mensen ouder dan 65 jaar. In de woonzorgcentra hebben bijna alle bewoners een verhoogd valrisico.</w:t>
      </w:r>
      <w:r>
        <w:rPr>
          <w:rFonts w:eastAsia="Times New Roman" w:cs="Arial"/>
          <w:szCs w:val="20"/>
          <w:lang w:val="nl-BE" w:eastAsia="nl-NL"/>
        </w:rPr>
        <w:t xml:space="preserve"> </w:t>
      </w:r>
      <w:r w:rsidRPr="00056E4B">
        <w:rPr>
          <w:rFonts w:eastAsia="Times New Roman" w:cs="Arial"/>
          <w:szCs w:val="20"/>
          <w:lang w:val="nl-BE" w:eastAsia="nl-NL"/>
        </w:rPr>
        <w:t>E</w:t>
      </w:r>
      <w:r w:rsidRPr="00056E4B">
        <w:rPr>
          <w:rFonts w:eastAsia="Times New Roman" w:cs="Arial"/>
          <w:szCs w:val="20"/>
          <w:lang w:eastAsia="nl-NL"/>
        </w:rPr>
        <w:t xml:space="preserve">r zijn verschillende oorzaken </w:t>
      </w:r>
      <w:r>
        <w:rPr>
          <w:rFonts w:eastAsia="Times New Roman" w:cs="Arial"/>
          <w:szCs w:val="20"/>
          <w:lang w:eastAsia="nl-NL"/>
        </w:rPr>
        <w:t>die een valpartij kunnen uitlokken</w:t>
      </w:r>
      <w:r w:rsidRPr="00056E4B">
        <w:rPr>
          <w:rFonts w:eastAsia="Times New Roman" w:cs="Arial"/>
          <w:szCs w:val="20"/>
          <w:lang w:eastAsia="nl-NL"/>
        </w:rPr>
        <w:t xml:space="preserve">: evenwichtsproblemen, een lage bloeddruk, slecht zicht, verkeerd schoeisel, onveilig gedrag en een onveilige </w:t>
      </w:r>
      <w:r w:rsidRPr="00CA2FF7">
        <w:rPr>
          <w:rFonts w:eastAsia="Times New Roman" w:cs="Arial"/>
          <w:szCs w:val="20"/>
          <w:lang w:eastAsia="nl-NL"/>
        </w:rPr>
        <w:t>omgeving. Hoe meer risicofactoren je hebt, hoe groter je kans om te vallen.</w:t>
      </w:r>
    </w:p>
    <w:p w:rsidR="000C1805" w:rsidRPr="00CA2FF7" w:rsidRDefault="000C1805" w:rsidP="000C1805">
      <w:pPr>
        <w:spacing w:line="276" w:lineRule="auto"/>
        <w:rPr>
          <w:rFonts w:eastAsia="Times New Roman" w:cs="Arial"/>
          <w:szCs w:val="20"/>
          <w:lang w:eastAsia="nl-NL"/>
        </w:rPr>
      </w:pPr>
    </w:p>
    <w:p w:rsidR="000C1805" w:rsidRDefault="000C1805" w:rsidP="000C1805">
      <w:pPr>
        <w:spacing w:line="276" w:lineRule="auto"/>
      </w:pPr>
      <w:r w:rsidRPr="00CA2FF7">
        <w:t xml:space="preserve">Op oudere leeftijd </w:t>
      </w:r>
      <w:r>
        <w:t>kan</w:t>
      </w:r>
      <w:r w:rsidRPr="00CA2FF7">
        <w:t xml:space="preserve"> zo’n val ernstige gevolgen</w:t>
      </w:r>
      <w:r>
        <w:t xml:space="preserve"> hebben: breuken en andere lichamelijke letsels, zoals verstuikingen en snijwonden, komen vaak voor. Andere gevolgen zoals valangst, verlies van zelfvertrouwen, depressie, sociaal isolement en toegenomen zorgafhankelijkheid zijn minder zichtbaar, maar hebben een grote invloed op het welbevinden en de zelfstandigheid.</w:t>
      </w:r>
    </w:p>
    <w:p w:rsidR="000C1805" w:rsidRDefault="000C1805" w:rsidP="000C1805">
      <w:pPr>
        <w:spacing w:line="276" w:lineRule="auto"/>
      </w:pPr>
    </w:p>
    <w:p w:rsidR="000C1805" w:rsidRDefault="000C1805" w:rsidP="000C1805">
      <w:pPr>
        <w:spacing w:line="276" w:lineRule="auto"/>
      </w:pPr>
      <w:r w:rsidRPr="000C1805">
        <w:t xml:space="preserve">Omdat de gevolgen zo belangrijk zijn, </w:t>
      </w:r>
      <w:r w:rsidR="00823E53">
        <w:t>vragen we</w:t>
      </w:r>
      <w:r>
        <w:t xml:space="preserve"> elk jaar opnieuw </w:t>
      </w:r>
      <w:r w:rsidR="00823E53">
        <w:t xml:space="preserve">aandacht </w:t>
      </w:r>
      <w:r>
        <w:t>voor valpreventie</w:t>
      </w:r>
      <w:r w:rsidR="00823E53">
        <w:t xml:space="preserve"> tijdens de Week van de Valpreventie. De voorbije 2 edities lag de nadruk op het belang van bewegen.</w:t>
      </w:r>
    </w:p>
    <w:p w:rsidR="000C1805" w:rsidRPr="000C1805" w:rsidRDefault="000C1805" w:rsidP="008C57C2">
      <w:pPr>
        <w:spacing w:after="120" w:line="240" w:lineRule="auto"/>
        <w:rPr>
          <w:b/>
          <w:color w:val="A0CC3A"/>
          <w:sz w:val="24"/>
          <w:szCs w:val="24"/>
        </w:rPr>
      </w:pPr>
    </w:p>
    <w:p w:rsidR="00A64E1B" w:rsidRPr="003B2249" w:rsidRDefault="00A64E1B" w:rsidP="003B2249">
      <w:pPr>
        <w:spacing w:after="120" w:line="276" w:lineRule="auto"/>
        <w:jc w:val="left"/>
        <w:rPr>
          <w:b/>
          <w:szCs w:val="20"/>
          <w:lang w:val="nl-BE"/>
        </w:rPr>
      </w:pPr>
      <w:r w:rsidRPr="003B2249">
        <w:rPr>
          <w:b/>
          <w:szCs w:val="20"/>
          <w:lang w:val="nl-BE"/>
        </w:rPr>
        <w:t>Benieuwd naar het thema</w:t>
      </w:r>
      <w:r w:rsidR="007F70C5" w:rsidRPr="003B2249">
        <w:rPr>
          <w:b/>
          <w:szCs w:val="20"/>
          <w:lang w:val="nl-BE"/>
        </w:rPr>
        <w:t xml:space="preserve"> van dit jaar</w:t>
      </w:r>
      <w:r w:rsidRPr="003B2249">
        <w:rPr>
          <w:b/>
          <w:szCs w:val="20"/>
          <w:lang w:val="nl-BE"/>
        </w:rPr>
        <w:t>?</w:t>
      </w:r>
    </w:p>
    <w:p w:rsidR="00BC0D00" w:rsidRDefault="008C57C2" w:rsidP="003B2249">
      <w:pPr>
        <w:spacing w:line="276" w:lineRule="auto"/>
      </w:pPr>
      <w:r w:rsidRPr="008C57C2">
        <w:t xml:space="preserve">Zet de woorden van de kruiswoordpuzzel in de juiste volgorde en vorm 2 zinnen. </w:t>
      </w:r>
      <w:r w:rsidR="00A64E1B">
        <w:t>D</w:t>
      </w:r>
      <w:r w:rsidR="00A64E1B" w:rsidRPr="008C57C2">
        <w:t xml:space="preserve">e 2 zinnen </w:t>
      </w:r>
      <w:r w:rsidR="00A64E1B">
        <w:t>vormen de nieuwe slogan.</w:t>
      </w:r>
      <w:r w:rsidR="00A64E1B" w:rsidRPr="008C57C2">
        <w:t xml:space="preserve"> </w:t>
      </w:r>
      <w:r w:rsidRPr="008C57C2">
        <w:t>Om je wat op weg te helpen</w:t>
      </w:r>
      <w:r w:rsidR="00256F81">
        <w:t>,</w:t>
      </w:r>
      <w:r w:rsidRPr="008C57C2">
        <w:t xml:space="preserve"> hebben wij </w:t>
      </w:r>
      <w:r w:rsidR="000C1805">
        <w:t xml:space="preserve">telkens </w:t>
      </w:r>
      <w:r w:rsidRPr="008C57C2">
        <w:t xml:space="preserve">het beginwoord </w:t>
      </w:r>
      <w:r w:rsidR="00256F81" w:rsidRPr="008C57C2">
        <w:t xml:space="preserve">al </w:t>
      </w:r>
      <w:r w:rsidRPr="008C57C2">
        <w:t xml:space="preserve">ingevuld. </w:t>
      </w:r>
      <w:r w:rsidR="00BC0D00" w:rsidRPr="008C57C2">
        <w:t xml:space="preserve">Het juiste antwoord vind je </w:t>
      </w:r>
      <w:r w:rsidR="00BC0D00">
        <w:t>onder de kruiswoordpuzzel</w:t>
      </w:r>
      <w:r w:rsidR="00BC0D00" w:rsidRPr="008C57C2">
        <w:t xml:space="preserve">. </w:t>
      </w:r>
    </w:p>
    <w:p w:rsidR="008C57C2" w:rsidRPr="008C57C2" w:rsidRDefault="008C57C2" w:rsidP="003B2249">
      <w:pPr>
        <w:spacing w:line="276" w:lineRule="auto"/>
      </w:pPr>
    </w:p>
    <w:p w:rsidR="008C57C2" w:rsidRPr="008C57C2" w:rsidRDefault="008C57C2" w:rsidP="003B2249">
      <w:pPr>
        <w:spacing w:line="276" w:lineRule="auto"/>
      </w:pPr>
      <w:r w:rsidRPr="008C57C2">
        <w:t xml:space="preserve">TIP: </w:t>
      </w:r>
      <w:r w:rsidR="00A64E1B">
        <w:t>H</w:t>
      </w:r>
      <w:r w:rsidRPr="008C57C2">
        <w:t xml:space="preserve">et woord ‘je’ mag 2 keer gebruikt worden.   </w:t>
      </w:r>
    </w:p>
    <w:p w:rsidR="008C57C2" w:rsidRPr="00DC579D" w:rsidRDefault="008C57C2" w:rsidP="008C57C2">
      <w:pPr>
        <w:spacing w:line="240" w:lineRule="auto"/>
        <w:jc w:val="center"/>
        <w:rPr>
          <w:color w:val="0070C0"/>
        </w:rPr>
      </w:pPr>
      <w:r>
        <w:rPr>
          <w:noProof/>
          <w:color w:val="0070C0"/>
          <w:lang w:val="nl-BE" w:eastAsia="nl-BE"/>
        </w:rPr>
        <w:lastRenderedPageBreak/>
        <w:drawing>
          <wp:inline distT="0" distB="0" distL="0" distR="0" wp14:anchorId="52893DB9" wp14:editId="7611B3E0">
            <wp:extent cx="3771940" cy="37440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5423" t="10825" r="18819" b="8488"/>
                    <a:stretch>
                      <a:fillRect/>
                    </a:stretch>
                  </pic:blipFill>
                  <pic:spPr bwMode="auto">
                    <a:xfrm>
                      <a:off x="0" y="0"/>
                      <a:ext cx="3771940" cy="3744000"/>
                    </a:xfrm>
                    <a:prstGeom prst="rect">
                      <a:avLst/>
                    </a:prstGeom>
                    <a:noFill/>
                    <a:ln>
                      <a:noFill/>
                    </a:ln>
                  </pic:spPr>
                </pic:pic>
              </a:graphicData>
            </a:graphic>
          </wp:inline>
        </w:drawing>
      </w:r>
    </w:p>
    <w:p w:rsidR="000F08AB" w:rsidRDefault="000F08AB" w:rsidP="003B2249">
      <w:pPr>
        <w:spacing w:line="276" w:lineRule="auto"/>
      </w:pPr>
    </w:p>
    <w:p w:rsidR="000F08AB" w:rsidRDefault="000F08AB" w:rsidP="003B2249">
      <w:pPr>
        <w:spacing w:line="276" w:lineRule="auto"/>
      </w:pPr>
    </w:p>
    <w:p w:rsidR="008C57C2" w:rsidRPr="008C57C2" w:rsidRDefault="008C57C2" w:rsidP="003B2249">
      <w:pPr>
        <w:spacing w:line="276" w:lineRule="auto"/>
      </w:pPr>
      <w:r w:rsidRPr="008C57C2">
        <w:t xml:space="preserve">ANTWOORD ZIN 1: </w:t>
      </w:r>
    </w:p>
    <w:tbl>
      <w:tblPr>
        <w:tblW w:w="8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73"/>
        <w:gridCol w:w="473"/>
        <w:gridCol w:w="473"/>
        <w:gridCol w:w="473"/>
        <w:gridCol w:w="473"/>
        <w:gridCol w:w="473"/>
        <w:gridCol w:w="473"/>
        <w:gridCol w:w="473"/>
        <w:gridCol w:w="473"/>
        <w:gridCol w:w="473"/>
        <w:gridCol w:w="473"/>
        <w:gridCol w:w="473"/>
        <w:gridCol w:w="473"/>
        <w:gridCol w:w="473"/>
        <w:gridCol w:w="473"/>
        <w:gridCol w:w="473"/>
        <w:gridCol w:w="473"/>
        <w:gridCol w:w="473"/>
      </w:tblGrid>
      <w:tr w:rsidR="008C57C2" w:rsidRPr="008C57C2" w:rsidTr="001F1A3A">
        <w:tc>
          <w:tcPr>
            <w:tcW w:w="472" w:type="dxa"/>
            <w:shd w:val="clear" w:color="auto" w:fill="auto"/>
          </w:tcPr>
          <w:p w:rsidR="008C57C2" w:rsidRPr="008C57C2" w:rsidRDefault="008C57C2" w:rsidP="008C57C2">
            <w:pPr>
              <w:spacing w:before="120" w:after="120" w:line="240" w:lineRule="auto"/>
              <w:rPr>
                <w:rFonts w:cs="Calibri"/>
                <w:sz w:val="24"/>
                <w:szCs w:val="24"/>
              </w:rPr>
            </w:pPr>
            <w:r w:rsidRPr="008C57C2">
              <w:rPr>
                <w:rFonts w:cs="Calibri"/>
                <w:sz w:val="24"/>
                <w:szCs w:val="24"/>
              </w:rPr>
              <w:t>V</w:t>
            </w:r>
          </w:p>
        </w:tc>
        <w:tc>
          <w:tcPr>
            <w:tcW w:w="473" w:type="dxa"/>
            <w:shd w:val="clear" w:color="auto" w:fill="auto"/>
          </w:tcPr>
          <w:p w:rsidR="008C57C2" w:rsidRPr="008C57C2" w:rsidRDefault="008C57C2" w:rsidP="008C57C2">
            <w:pPr>
              <w:spacing w:before="120" w:after="120" w:line="240" w:lineRule="auto"/>
              <w:rPr>
                <w:rFonts w:cs="Calibri"/>
                <w:sz w:val="24"/>
                <w:szCs w:val="24"/>
              </w:rPr>
            </w:pPr>
            <w:r w:rsidRPr="008C57C2">
              <w:rPr>
                <w:rFonts w:cs="Calibri"/>
                <w:sz w:val="24"/>
                <w:szCs w:val="24"/>
              </w:rPr>
              <w:t>A</w:t>
            </w:r>
          </w:p>
        </w:tc>
        <w:tc>
          <w:tcPr>
            <w:tcW w:w="473" w:type="dxa"/>
            <w:shd w:val="clear" w:color="auto" w:fill="auto"/>
          </w:tcPr>
          <w:p w:rsidR="008C57C2" w:rsidRPr="008C57C2" w:rsidRDefault="008C57C2" w:rsidP="008C57C2">
            <w:pPr>
              <w:spacing w:before="120" w:after="120" w:line="240" w:lineRule="auto"/>
              <w:rPr>
                <w:rFonts w:cs="Calibri"/>
                <w:sz w:val="24"/>
                <w:szCs w:val="24"/>
              </w:rPr>
            </w:pPr>
            <w:r w:rsidRPr="008C57C2">
              <w:rPr>
                <w:rFonts w:cs="Calibri"/>
                <w:sz w:val="24"/>
                <w:szCs w:val="24"/>
              </w:rPr>
              <w:t>N</w:t>
            </w:r>
          </w:p>
        </w:tc>
        <w:tc>
          <w:tcPr>
            <w:tcW w:w="473" w:type="dxa"/>
            <w:shd w:val="clear" w:color="auto" w:fill="7F7F7F"/>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7F7F7F"/>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r>
    </w:tbl>
    <w:p w:rsidR="008C57C2" w:rsidRPr="008C57C2" w:rsidRDefault="008C57C2" w:rsidP="008C57C2">
      <w:pPr>
        <w:spacing w:line="240" w:lineRule="auto"/>
      </w:pPr>
      <w:r w:rsidRPr="008C57C2">
        <w:tab/>
      </w:r>
    </w:p>
    <w:tbl>
      <w:tblPr>
        <w:tblW w:w="4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73"/>
        <w:gridCol w:w="473"/>
        <w:gridCol w:w="473"/>
        <w:gridCol w:w="473"/>
        <w:gridCol w:w="473"/>
        <w:gridCol w:w="473"/>
        <w:gridCol w:w="473"/>
        <w:gridCol w:w="473"/>
      </w:tblGrid>
      <w:tr w:rsidR="008C57C2" w:rsidRPr="008C57C2" w:rsidTr="001F1A3A">
        <w:tc>
          <w:tcPr>
            <w:tcW w:w="472" w:type="dxa"/>
            <w:shd w:val="clear" w:color="auto" w:fill="auto"/>
          </w:tcPr>
          <w:p w:rsidR="008C57C2" w:rsidRPr="008C57C2" w:rsidRDefault="008C57C2" w:rsidP="008C57C2">
            <w:pPr>
              <w:spacing w:before="120" w:after="120" w:line="240" w:lineRule="auto"/>
              <w:jc w:val="center"/>
              <w:rPr>
                <w:rFonts w:cs="Calibri"/>
                <w:sz w:val="24"/>
                <w:szCs w:val="24"/>
              </w:rPr>
            </w:pPr>
          </w:p>
        </w:tc>
        <w:tc>
          <w:tcPr>
            <w:tcW w:w="473" w:type="dxa"/>
            <w:shd w:val="clear" w:color="auto" w:fill="auto"/>
          </w:tcPr>
          <w:p w:rsidR="008C57C2" w:rsidRPr="008C57C2" w:rsidRDefault="008C57C2" w:rsidP="008C57C2">
            <w:pPr>
              <w:spacing w:before="120" w:after="120" w:line="240" w:lineRule="auto"/>
              <w:jc w:val="center"/>
              <w:rPr>
                <w:rFonts w:cs="Calibri"/>
                <w:sz w:val="24"/>
                <w:szCs w:val="24"/>
              </w:rPr>
            </w:pPr>
          </w:p>
        </w:tc>
        <w:tc>
          <w:tcPr>
            <w:tcW w:w="473" w:type="dxa"/>
            <w:shd w:val="clear" w:color="auto" w:fill="7F7F7F"/>
          </w:tcPr>
          <w:p w:rsidR="008C57C2" w:rsidRPr="008C57C2" w:rsidRDefault="008C57C2" w:rsidP="008C57C2">
            <w:pPr>
              <w:spacing w:before="120" w:after="120" w:line="240" w:lineRule="auto"/>
              <w:rPr>
                <w:rFonts w:cs="Calibri"/>
                <w:sz w:val="24"/>
                <w:szCs w:val="24"/>
              </w:rPr>
            </w:pPr>
          </w:p>
        </w:tc>
        <w:tc>
          <w:tcPr>
            <w:tcW w:w="473" w:type="dxa"/>
            <w:shd w:val="clear" w:color="auto" w:fill="FFFFFF"/>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r>
    </w:tbl>
    <w:p w:rsidR="008C57C2" w:rsidRPr="008C57C2" w:rsidRDefault="008C57C2" w:rsidP="008C57C2">
      <w:pPr>
        <w:spacing w:line="240" w:lineRule="auto"/>
      </w:pPr>
    </w:p>
    <w:p w:rsidR="000F08AB" w:rsidRDefault="000F08AB" w:rsidP="003B2249">
      <w:pPr>
        <w:spacing w:line="276" w:lineRule="auto"/>
      </w:pPr>
    </w:p>
    <w:p w:rsidR="000F08AB" w:rsidRDefault="000F08AB" w:rsidP="003B2249">
      <w:pPr>
        <w:spacing w:line="276" w:lineRule="auto"/>
      </w:pPr>
    </w:p>
    <w:p w:rsidR="008C57C2" w:rsidRPr="008C57C2" w:rsidRDefault="008C57C2" w:rsidP="003B2249">
      <w:pPr>
        <w:spacing w:line="276" w:lineRule="auto"/>
      </w:pPr>
      <w:r w:rsidRPr="008C57C2">
        <w:t xml:space="preserve">ANTWOORD ZIN 2: </w:t>
      </w:r>
    </w:p>
    <w:tbl>
      <w:tblPr>
        <w:tblW w:w="8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73"/>
        <w:gridCol w:w="473"/>
        <w:gridCol w:w="473"/>
        <w:gridCol w:w="473"/>
        <w:gridCol w:w="473"/>
        <w:gridCol w:w="473"/>
        <w:gridCol w:w="473"/>
        <w:gridCol w:w="473"/>
        <w:gridCol w:w="473"/>
        <w:gridCol w:w="473"/>
        <w:gridCol w:w="473"/>
        <w:gridCol w:w="473"/>
        <w:gridCol w:w="473"/>
        <w:gridCol w:w="473"/>
        <w:gridCol w:w="473"/>
        <w:gridCol w:w="473"/>
        <w:gridCol w:w="473"/>
        <w:gridCol w:w="473"/>
      </w:tblGrid>
      <w:tr w:rsidR="008C57C2" w:rsidRPr="008C57C2" w:rsidTr="001F1A3A">
        <w:tc>
          <w:tcPr>
            <w:tcW w:w="472" w:type="dxa"/>
            <w:shd w:val="clear" w:color="auto" w:fill="auto"/>
          </w:tcPr>
          <w:p w:rsidR="008C57C2" w:rsidRPr="008C57C2" w:rsidRDefault="000C1805" w:rsidP="008C57C2">
            <w:pPr>
              <w:spacing w:before="120" w:after="120" w:line="240" w:lineRule="auto"/>
              <w:rPr>
                <w:rFonts w:cs="Calibri"/>
                <w:sz w:val="24"/>
                <w:szCs w:val="24"/>
              </w:rPr>
            </w:pPr>
            <w:r>
              <w:rPr>
                <w:rFonts w:cs="Calibri"/>
                <w:sz w:val="24"/>
                <w:szCs w:val="24"/>
              </w:rPr>
              <w:t>P</w:t>
            </w:r>
          </w:p>
        </w:tc>
        <w:tc>
          <w:tcPr>
            <w:tcW w:w="473" w:type="dxa"/>
            <w:shd w:val="clear" w:color="auto" w:fill="auto"/>
          </w:tcPr>
          <w:p w:rsidR="008C57C2" w:rsidRPr="008C57C2" w:rsidRDefault="000C1805" w:rsidP="008C57C2">
            <w:pPr>
              <w:spacing w:before="120" w:after="120" w:line="240" w:lineRule="auto"/>
              <w:rPr>
                <w:rFonts w:cs="Calibri"/>
                <w:sz w:val="24"/>
                <w:szCs w:val="24"/>
              </w:rPr>
            </w:pPr>
            <w:r>
              <w:rPr>
                <w:rFonts w:cs="Calibri"/>
                <w:sz w:val="24"/>
                <w:szCs w:val="24"/>
              </w:rPr>
              <w:t>R</w:t>
            </w:r>
          </w:p>
        </w:tc>
        <w:tc>
          <w:tcPr>
            <w:tcW w:w="473" w:type="dxa"/>
            <w:shd w:val="clear" w:color="auto" w:fill="auto"/>
          </w:tcPr>
          <w:p w:rsidR="008C57C2" w:rsidRPr="008C57C2" w:rsidRDefault="000C1805" w:rsidP="008C57C2">
            <w:pPr>
              <w:spacing w:before="120" w:after="120" w:line="240" w:lineRule="auto"/>
              <w:rPr>
                <w:rFonts w:cs="Calibri"/>
                <w:sz w:val="24"/>
                <w:szCs w:val="24"/>
              </w:rPr>
            </w:pPr>
            <w:r>
              <w:rPr>
                <w:rFonts w:cs="Calibri"/>
                <w:sz w:val="24"/>
                <w:szCs w:val="24"/>
              </w:rPr>
              <w:t>A</w:t>
            </w:r>
          </w:p>
        </w:tc>
        <w:tc>
          <w:tcPr>
            <w:tcW w:w="473" w:type="dxa"/>
            <w:shd w:val="clear" w:color="auto" w:fill="FFFFFF"/>
          </w:tcPr>
          <w:p w:rsidR="008C57C2" w:rsidRPr="008C57C2" w:rsidRDefault="000C1805" w:rsidP="008C57C2">
            <w:pPr>
              <w:spacing w:before="120" w:after="120" w:line="240" w:lineRule="auto"/>
              <w:rPr>
                <w:rFonts w:cs="Calibri"/>
                <w:sz w:val="24"/>
                <w:szCs w:val="24"/>
              </w:rPr>
            </w:pPr>
            <w:r>
              <w:rPr>
                <w:rFonts w:cs="Calibri"/>
                <w:sz w:val="24"/>
                <w:szCs w:val="24"/>
              </w:rPr>
              <w:t>A</w:t>
            </w:r>
          </w:p>
        </w:tc>
        <w:tc>
          <w:tcPr>
            <w:tcW w:w="473" w:type="dxa"/>
            <w:shd w:val="clear" w:color="auto" w:fill="auto"/>
          </w:tcPr>
          <w:p w:rsidR="008C57C2" w:rsidRPr="008C57C2" w:rsidRDefault="000C1805" w:rsidP="008C57C2">
            <w:pPr>
              <w:spacing w:before="120" w:after="120" w:line="240" w:lineRule="auto"/>
              <w:rPr>
                <w:rFonts w:cs="Calibri"/>
                <w:sz w:val="24"/>
                <w:szCs w:val="24"/>
              </w:rPr>
            </w:pPr>
            <w:r>
              <w:rPr>
                <w:rFonts w:cs="Calibri"/>
                <w:sz w:val="24"/>
                <w:szCs w:val="24"/>
              </w:rPr>
              <w:t>T</w:t>
            </w:r>
          </w:p>
        </w:tc>
        <w:tc>
          <w:tcPr>
            <w:tcW w:w="473" w:type="dxa"/>
            <w:shd w:val="clear" w:color="auto" w:fill="7F7F7F"/>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7F7F7F"/>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FFFFFF"/>
          </w:tcPr>
          <w:p w:rsidR="008C57C2" w:rsidRPr="008C57C2" w:rsidRDefault="008C57C2" w:rsidP="008C57C2">
            <w:pPr>
              <w:spacing w:before="120" w:after="120" w:line="240" w:lineRule="auto"/>
              <w:rPr>
                <w:rFonts w:cs="Calibri"/>
                <w:sz w:val="24"/>
                <w:szCs w:val="24"/>
              </w:rPr>
            </w:pPr>
          </w:p>
        </w:tc>
        <w:tc>
          <w:tcPr>
            <w:tcW w:w="473" w:type="dxa"/>
            <w:shd w:val="clear" w:color="auto" w:fill="7F7F7F"/>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r>
    </w:tbl>
    <w:p w:rsidR="008C57C2" w:rsidRPr="008C57C2" w:rsidRDefault="008C57C2" w:rsidP="008C57C2">
      <w:pPr>
        <w:spacing w:line="240" w:lineRule="auto"/>
      </w:pPr>
    </w:p>
    <w:tbl>
      <w:tblPr>
        <w:tblW w:w="8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73"/>
        <w:gridCol w:w="473"/>
        <w:gridCol w:w="473"/>
        <w:gridCol w:w="473"/>
        <w:gridCol w:w="473"/>
        <w:gridCol w:w="473"/>
        <w:gridCol w:w="473"/>
        <w:gridCol w:w="473"/>
        <w:gridCol w:w="473"/>
        <w:gridCol w:w="473"/>
        <w:gridCol w:w="473"/>
        <w:gridCol w:w="473"/>
        <w:gridCol w:w="473"/>
        <w:gridCol w:w="473"/>
        <w:gridCol w:w="473"/>
        <w:gridCol w:w="473"/>
      </w:tblGrid>
      <w:tr w:rsidR="008C57C2" w:rsidRPr="008C57C2" w:rsidTr="001F1A3A">
        <w:tc>
          <w:tcPr>
            <w:tcW w:w="472"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FFFFFF"/>
          </w:tcPr>
          <w:p w:rsidR="008C57C2" w:rsidRPr="008C57C2" w:rsidRDefault="008C57C2" w:rsidP="008C57C2">
            <w:pPr>
              <w:spacing w:before="120" w:after="120" w:line="240" w:lineRule="auto"/>
              <w:rPr>
                <w:rFonts w:cs="Calibri"/>
                <w:sz w:val="24"/>
                <w:szCs w:val="24"/>
              </w:rPr>
            </w:pPr>
          </w:p>
        </w:tc>
        <w:tc>
          <w:tcPr>
            <w:tcW w:w="473" w:type="dxa"/>
            <w:shd w:val="clear" w:color="auto" w:fill="7F7F7F"/>
          </w:tcPr>
          <w:p w:rsidR="008C57C2" w:rsidRPr="008C57C2" w:rsidRDefault="008C57C2" w:rsidP="008C57C2">
            <w:pPr>
              <w:spacing w:before="120" w:after="120" w:line="240" w:lineRule="auto"/>
              <w:rPr>
                <w:rFonts w:cs="Calibri"/>
                <w:sz w:val="24"/>
                <w:szCs w:val="24"/>
              </w:rPr>
            </w:pPr>
          </w:p>
        </w:tc>
        <w:tc>
          <w:tcPr>
            <w:tcW w:w="473" w:type="dxa"/>
            <w:shd w:val="clear" w:color="auto" w:fill="FFFFFF"/>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7F7F7F"/>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auto"/>
          </w:tcPr>
          <w:p w:rsidR="008C57C2" w:rsidRPr="008C57C2" w:rsidRDefault="008C57C2" w:rsidP="008C57C2">
            <w:pPr>
              <w:spacing w:before="120" w:after="120" w:line="240" w:lineRule="auto"/>
              <w:rPr>
                <w:rFonts w:cs="Calibri"/>
                <w:sz w:val="24"/>
                <w:szCs w:val="24"/>
              </w:rPr>
            </w:pPr>
          </w:p>
        </w:tc>
        <w:tc>
          <w:tcPr>
            <w:tcW w:w="473" w:type="dxa"/>
            <w:shd w:val="clear" w:color="auto" w:fill="FFFFFF"/>
          </w:tcPr>
          <w:p w:rsidR="008C57C2" w:rsidRPr="008C57C2" w:rsidRDefault="008C57C2" w:rsidP="008C57C2">
            <w:pPr>
              <w:spacing w:before="120" w:after="120" w:line="240" w:lineRule="auto"/>
              <w:rPr>
                <w:rFonts w:cs="Calibri"/>
                <w:sz w:val="24"/>
                <w:szCs w:val="24"/>
              </w:rPr>
            </w:pPr>
          </w:p>
        </w:tc>
        <w:tc>
          <w:tcPr>
            <w:tcW w:w="473" w:type="dxa"/>
            <w:shd w:val="clear" w:color="auto" w:fill="FFFFFF"/>
          </w:tcPr>
          <w:p w:rsidR="008C57C2" w:rsidRPr="008C57C2" w:rsidRDefault="008C57C2" w:rsidP="008C57C2">
            <w:pPr>
              <w:spacing w:before="120" w:after="120" w:line="240" w:lineRule="auto"/>
              <w:rPr>
                <w:rFonts w:cs="Calibri"/>
                <w:sz w:val="24"/>
                <w:szCs w:val="24"/>
              </w:rPr>
            </w:pPr>
          </w:p>
        </w:tc>
        <w:tc>
          <w:tcPr>
            <w:tcW w:w="473" w:type="dxa"/>
            <w:shd w:val="clear" w:color="auto" w:fill="FFFFFF"/>
          </w:tcPr>
          <w:p w:rsidR="008C57C2" w:rsidRPr="008C57C2" w:rsidRDefault="008C57C2" w:rsidP="008C57C2">
            <w:pPr>
              <w:spacing w:before="120" w:after="120" w:line="240" w:lineRule="auto"/>
              <w:rPr>
                <w:rFonts w:cs="Calibri"/>
                <w:sz w:val="24"/>
                <w:szCs w:val="24"/>
              </w:rPr>
            </w:pPr>
          </w:p>
        </w:tc>
        <w:tc>
          <w:tcPr>
            <w:tcW w:w="473" w:type="dxa"/>
            <w:shd w:val="clear" w:color="auto" w:fill="FFFFFF"/>
          </w:tcPr>
          <w:p w:rsidR="008C57C2" w:rsidRPr="008C57C2" w:rsidRDefault="008C57C2" w:rsidP="008C57C2">
            <w:pPr>
              <w:spacing w:before="120" w:after="120" w:line="240" w:lineRule="auto"/>
              <w:rPr>
                <w:rFonts w:cs="Calibri"/>
                <w:sz w:val="24"/>
                <w:szCs w:val="24"/>
              </w:rPr>
            </w:pPr>
          </w:p>
        </w:tc>
        <w:tc>
          <w:tcPr>
            <w:tcW w:w="473" w:type="dxa"/>
            <w:shd w:val="clear" w:color="auto" w:fill="FFFFFF"/>
          </w:tcPr>
          <w:p w:rsidR="008C57C2" w:rsidRPr="008C57C2" w:rsidRDefault="008C57C2" w:rsidP="008C57C2">
            <w:pPr>
              <w:spacing w:before="120" w:after="120" w:line="240" w:lineRule="auto"/>
              <w:rPr>
                <w:rFonts w:cs="Calibri"/>
                <w:sz w:val="24"/>
                <w:szCs w:val="24"/>
              </w:rPr>
            </w:pPr>
          </w:p>
        </w:tc>
      </w:tr>
    </w:tbl>
    <w:p w:rsidR="000F08AB" w:rsidRDefault="000F08AB" w:rsidP="00D84362">
      <w:pPr>
        <w:spacing w:line="276" w:lineRule="auto"/>
        <w:rPr>
          <w:b/>
        </w:rPr>
      </w:pPr>
    </w:p>
    <w:p w:rsidR="000F08AB" w:rsidRDefault="000F08AB">
      <w:pPr>
        <w:spacing w:after="200" w:line="276" w:lineRule="auto"/>
        <w:jc w:val="left"/>
      </w:pPr>
      <w:r>
        <w:br w:type="page"/>
      </w:r>
    </w:p>
    <w:p w:rsidR="00135FFA" w:rsidRDefault="00DC5F9D" w:rsidP="00D84362">
      <w:pPr>
        <w:spacing w:line="276" w:lineRule="auto"/>
      </w:pPr>
      <w:r>
        <w:lastRenderedPageBreak/>
        <w:t>H</w:t>
      </w:r>
      <w:r w:rsidR="002E368E" w:rsidRPr="00DC5F9D">
        <w:t xml:space="preserve">et antwoord op de kruiswoordpuzzel is: </w:t>
      </w:r>
    </w:p>
    <w:p w:rsidR="004332D6" w:rsidRDefault="004332D6" w:rsidP="00D84362">
      <w:pPr>
        <w:spacing w:line="276" w:lineRule="auto"/>
      </w:pPr>
    </w:p>
    <w:p w:rsidR="004332D6" w:rsidRDefault="004332D6" w:rsidP="00D84362">
      <w:pPr>
        <w:spacing w:line="276" w:lineRule="auto"/>
      </w:pPr>
      <w:r>
        <w:rPr>
          <w:noProof/>
          <w:lang w:val="nl-BE" w:eastAsia="nl-BE"/>
        </w:rPr>
        <mc:AlternateContent>
          <mc:Choice Requires="wps">
            <w:drawing>
              <wp:anchor distT="0" distB="0" distL="114300" distR="114300" simplePos="0" relativeHeight="251659264" behindDoc="0" locked="0" layoutInCell="1" allowOverlap="1" wp14:anchorId="483746A0" wp14:editId="0B9D318F">
                <wp:simplePos x="0" y="0"/>
                <wp:positionH relativeFrom="column">
                  <wp:posOffset>509905</wp:posOffset>
                </wp:positionH>
                <wp:positionV relativeFrom="paragraph">
                  <wp:posOffset>135890</wp:posOffset>
                </wp:positionV>
                <wp:extent cx="5318760" cy="434340"/>
                <wp:effectExtent l="19050" t="19050" r="15240" b="22860"/>
                <wp:wrapNone/>
                <wp:docPr id="3" name="Rounded Rectangle 3"/>
                <wp:cNvGraphicFramePr/>
                <a:graphic xmlns:a="http://schemas.openxmlformats.org/drawingml/2006/main">
                  <a:graphicData uri="http://schemas.microsoft.com/office/word/2010/wordprocessingShape">
                    <wps:wsp>
                      <wps:cNvSpPr/>
                      <wps:spPr>
                        <a:xfrm>
                          <a:off x="0" y="0"/>
                          <a:ext cx="5318760" cy="434340"/>
                        </a:xfrm>
                        <a:prstGeom prst="roundRect">
                          <a:avLst/>
                        </a:prstGeom>
                        <a:noFill/>
                        <a:ln w="44450" cmpd="sng">
                          <a:solidFill>
                            <a:srgbClr val="98268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32D6" w:rsidRPr="004332D6" w:rsidRDefault="004332D6" w:rsidP="00422784">
                            <w:pPr>
                              <w:spacing w:line="276" w:lineRule="auto"/>
                              <w:rPr>
                                <w:i/>
                                <w:szCs w:val="20"/>
                              </w:rPr>
                            </w:pPr>
                            <w:r w:rsidRPr="004332D6">
                              <w:rPr>
                                <w:i/>
                                <w:szCs w:val="20"/>
                              </w:rPr>
                              <w:t>“V’</w:t>
                            </w:r>
                            <w:r>
                              <w:rPr>
                                <w:i/>
                                <w:szCs w:val="20"/>
                              </w:rPr>
                              <w:t>Van</w:t>
                            </w:r>
                            <w:r w:rsidRPr="004332D6">
                              <w:rPr>
                                <w:i/>
                                <w:szCs w:val="20"/>
                              </w:rPr>
                              <w:t>an slaappillen kan je vallen. Praat erover met je arts of apotheker.”</w:t>
                            </w:r>
                          </w:p>
                          <w:p w:rsidR="004332D6" w:rsidRPr="004332D6" w:rsidRDefault="004332D6" w:rsidP="004227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40.15pt;margin-top:10.7pt;width:418.8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" filled="f" strokecolor="#982684" strokeweight="3.5pt">
                <v:textbox>
                  <w:txbxContent>
                    <w:p w:rsidR="004332D6" w:rsidRPr="004332D6" w:rsidRDefault="004332D6" w:rsidP="00422784">
                      <w:pPr>
                        <w:spacing w:line="276" w:lineRule="auto"/>
                        <w:rPr>
                          <w:i/>
                          <w:szCs w:val="20"/>
                        </w:rPr>
                      </w:pPr>
                      <w:r w:rsidRPr="004332D6">
                        <w:rPr>
                          <w:i/>
                          <w:szCs w:val="20"/>
                        </w:rPr>
                        <w:t>“V</w:t>
                      </w:r>
                      <w:r w:rsidRPr="004332D6">
                        <w:rPr>
                          <w:i/>
                          <w:szCs w:val="20"/>
                        </w:rPr>
                        <w:t>’</w:t>
                      </w:r>
                      <w:r>
                        <w:rPr>
                          <w:i/>
                          <w:szCs w:val="20"/>
                        </w:rPr>
                        <w:t>Van</w:t>
                      </w:r>
                      <w:r w:rsidRPr="004332D6">
                        <w:rPr>
                          <w:i/>
                          <w:szCs w:val="20"/>
                        </w:rPr>
                        <w:t>an slaappillen kan je vallen. Praat erover met je arts of apotheker.”</w:t>
                      </w:r>
                    </w:p>
                    <w:p w:rsidR="004332D6" w:rsidRPr="004332D6" w:rsidRDefault="004332D6" w:rsidP="00422784"/>
                  </w:txbxContent>
                </v:textbox>
              </v:roundrect>
            </w:pict>
          </mc:Fallback>
        </mc:AlternateContent>
      </w:r>
    </w:p>
    <w:p w:rsidR="004332D6" w:rsidRDefault="004332D6" w:rsidP="00D84362">
      <w:pPr>
        <w:spacing w:line="276" w:lineRule="auto"/>
      </w:pPr>
      <w:r w:rsidRPr="004332D6">
        <w:rPr>
          <w:b/>
          <w:noProof/>
          <w:lang w:val="nl-BE" w:eastAsia="nl-BE"/>
        </w:rPr>
        <mc:AlternateContent>
          <mc:Choice Requires="wps">
            <w:drawing>
              <wp:anchor distT="0" distB="0" distL="114300" distR="114300" simplePos="0" relativeHeight="251661312" behindDoc="0" locked="0" layoutInCell="1" allowOverlap="1" wp14:anchorId="57714CDC" wp14:editId="309E69A4">
                <wp:simplePos x="0" y="0"/>
                <wp:positionH relativeFrom="column">
                  <wp:posOffset>578485</wp:posOffset>
                </wp:positionH>
                <wp:positionV relativeFrom="paragraph">
                  <wp:posOffset>-3175</wp:posOffset>
                </wp:positionV>
                <wp:extent cx="5204460" cy="2895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289560"/>
                        </a:xfrm>
                        <a:prstGeom prst="rect">
                          <a:avLst/>
                        </a:prstGeom>
                        <a:solidFill>
                          <a:srgbClr val="FFFFFF"/>
                        </a:solidFill>
                        <a:ln w="9525">
                          <a:noFill/>
                          <a:miter lim="800000"/>
                          <a:headEnd/>
                          <a:tailEnd/>
                        </a:ln>
                      </wps:spPr>
                      <wps:txbx>
                        <w:txbxContent>
                          <w:p w:rsidR="004332D6" w:rsidRPr="00422784" w:rsidRDefault="004332D6">
                            <w:pPr>
                              <w:rPr>
                                <w:i/>
                                <w:sz w:val="22"/>
                                <w:lang w:val="nl-BE"/>
                              </w:rPr>
                            </w:pPr>
                            <w:r w:rsidRPr="00422784">
                              <w:rPr>
                                <w:i/>
                                <w:sz w:val="22"/>
                              </w:rPr>
                              <w:t>“Van slaappillen kan je vallen. Praat erover met je arts of apotheker”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5.55pt;margin-top:-.25pt;width:409.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" stroked="f">
                <v:textbox>
                  <w:txbxContent>
                    <w:p w:rsidR="004332D6" w:rsidRPr="00422784" w:rsidRDefault="004332D6">
                      <w:pPr>
                        <w:rPr>
                          <w:i/>
                          <w:sz w:val="22"/>
                          <w:lang w:val="nl-BE"/>
                        </w:rPr>
                      </w:pPr>
                      <w:r w:rsidRPr="00422784">
                        <w:rPr>
                          <w:i/>
                          <w:sz w:val="22"/>
                        </w:rPr>
                        <w:t>“Van slaappillen kan je vallen. Praat erover met je arts of apotheker”</w:t>
                      </w:r>
                    </w:p>
                  </w:txbxContent>
                </v:textbox>
              </v:shape>
            </w:pict>
          </mc:Fallback>
        </mc:AlternateContent>
      </w:r>
    </w:p>
    <w:p w:rsidR="00135FFA" w:rsidRDefault="00135FFA" w:rsidP="00D84362">
      <w:pPr>
        <w:spacing w:line="276" w:lineRule="auto"/>
      </w:pPr>
    </w:p>
    <w:p w:rsidR="003B2249" w:rsidRDefault="003B2249" w:rsidP="00D84362">
      <w:pPr>
        <w:spacing w:line="276" w:lineRule="auto"/>
        <w:rPr>
          <w:b/>
        </w:rPr>
      </w:pPr>
    </w:p>
    <w:p w:rsidR="003B2249" w:rsidRDefault="003B2249" w:rsidP="00D84362">
      <w:pPr>
        <w:spacing w:line="276" w:lineRule="auto"/>
        <w:rPr>
          <w:b/>
        </w:rPr>
      </w:pPr>
    </w:p>
    <w:p w:rsidR="00056E4B" w:rsidRPr="004F577E" w:rsidRDefault="000F08AB" w:rsidP="00056E4B">
      <w:pPr>
        <w:spacing w:after="120" w:line="240" w:lineRule="auto"/>
        <w:rPr>
          <w:b/>
          <w:color w:val="A0CC3A"/>
          <w:sz w:val="24"/>
          <w:szCs w:val="24"/>
          <w:lang w:val="nl-BE"/>
        </w:rPr>
      </w:pPr>
      <w:r>
        <w:rPr>
          <w:b/>
          <w:color w:val="A0CC3A"/>
          <w:sz w:val="24"/>
          <w:szCs w:val="24"/>
          <w:lang w:val="nl-BE"/>
        </w:rPr>
        <w:t>Waarom s</w:t>
      </w:r>
      <w:r w:rsidR="00165265">
        <w:rPr>
          <w:b/>
          <w:color w:val="A0CC3A"/>
          <w:sz w:val="24"/>
          <w:szCs w:val="24"/>
          <w:lang w:val="nl-BE"/>
        </w:rPr>
        <w:t>pecifieke aandacht voor</w:t>
      </w:r>
      <w:r w:rsidR="00056E4B">
        <w:rPr>
          <w:b/>
          <w:color w:val="A0CC3A"/>
          <w:sz w:val="24"/>
          <w:szCs w:val="24"/>
          <w:lang w:val="nl-BE"/>
        </w:rPr>
        <w:t xml:space="preserve"> slaappillen</w:t>
      </w:r>
      <w:r>
        <w:rPr>
          <w:b/>
          <w:color w:val="A0CC3A"/>
          <w:sz w:val="24"/>
          <w:szCs w:val="24"/>
          <w:lang w:val="nl-BE"/>
        </w:rPr>
        <w:t>?</w:t>
      </w:r>
    </w:p>
    <w:p w:rsidR="00056E4B" w:rsidRPr="00101E5C" w:rsidRDefault="00056E4B" w:rsidP="00056E4B">
      <w:pPr>
        <w:keepNext/>
        <w:keepLines/>
        <w:spacing w:after="120" w:line="276" w:lineRule="auto"/>
        <w:outlineLvl w:val="1"/>
      </w:pPr>
      <w:r w:rsidRPr="00101E5C">
        <w:t xml:space="preserve">In Vlaanderen slaapt ongeveer één derde van de </w:t>
      </w:r>
      <w:r w:rsidR="008369D6" w:rsidRPr="00101E5C">
        <w:t xml:space="preserve">65-plussers </w:t>
      </w:r>
      <w:r w:rsidRPr="00101E5C">
        <w:t>met een slaapmiddel. In de woonzorgcentra is dit zelfs de helft van de bewoners.</w:t>
      </w:r>
      <w:r w:rsidR="00E24C5B">
        <w:t xml:space="preserve"> Slaapmiddelen werken goed voor een korte periode. </w:t>
      </w:r>
      <w:r w:rsidRPr="00101E5C">
        <w:t xml:space="preserve">De meeste mensen nemen hun slaapmiddel </w:t>
      </w:r>
      <w:r w:rsidR="00E24C5B">
        <w:t xml:space="preserve">echter </w:t>
      </w:r>
      <w:r w:rsidRPr="00101E5C">
        <w:t>al jaren.</w:t>
      </w:r>
      <w:r w:rsidR="00E24C5B">
        <w:t xml:space="preserve"> Het gebruik van slaappillen voor een periode </w:t>
      </w:r>
      <w:r w:rsidR="002E171E">
        <w:t xml:space="preserve">langer dan een maand </w:t>
      </w:r>
      <w:r w:rsidR="00E24C5B">
        <w:t xml:space="preserve">kan leiden tot </w:t>
      </w:r>
      <w:r w:rsidRPr="00101E5C">
        <w:t>verschillende nadelen</w:t>
      </w:r>
      <w:r w:rsidR="00E24C5B">
        <w:t>.</w:t>
      </w:r>
      <w:r w:rsidR="00E24C5B" w:rsidRPr="00101E5C">
        <w:t xml:space="preserve"> </w:t>
      </w:r>
      <w:r w:rsidR="00E24C5B">
        <w:t>M</w:t>
      </w:r>
      <w:r w:rsidR="00E24C5B" w:rsidRPr="00101E5C">
        <w:t xml:space="preserve">ensen </w:t>
      </w:r>
      <w:r w:rsidRPr="00101E5C">
        <w:t xml:space="preserve">die lange tijd slaappillen gebruiken voelen zich vaker moe en suf overdag en kunnen zich niet goed </w:t>
      </w:r>
      <w:r w:rsidR="00256F81" w:rsidRPr="00101E5C">
        <w:t xml:space="preserve">meer </w:t>
      </w:r>
      <w:r w:rsidRPr="00101E5C">
        <w:t xml:space="preserve">concentreren. Andere </w:t>
      </w:r>
      <w:r w:rsidR="00E24C5B">
        <w:t xml:space="preserve">mogelijke </w:t>
      </w:r>
      <w:r w:rsidRPr="00101E5C">
        <w:t>gevolgen zijn slappe spieren en wazig zicht. Deze nadelen verdubbelen de kans op een valpartij.</w:t>
      </w:r>
    </w:p>
    <w:p w:rsidR="00390140" w:rsidRPr="00302B9F" w:rsidRDefault="00390140" w:rsidP="00390140">
      <w:pPr>
        <w:keepNext/>
        <w:keepLines/>
        <w:spacing w:before="120" w:after="120"/>
        <w:outlineLvl w:val="1"/>
        <w:rPr>
          <w:rFonts w:eastAsia="Times New Roman" w:cs="Arial"/>
          <w:szCs w:val="20"/>
          <w:lang w:eastAsia="nl-NL"/>
        </w:rPr>
      </w:pPr>
      <w:r>
        <w:t xml:space="preserve">Met deze campagne willen we dit probleem </w:t>
      </w:r>
      <w:r w:rsidR="001D5F75">
        <w:t xml:space="preserve">onder de aandacht brengen </w:t>
      </w:r>
      <w:r>
        <w:t>en de b</w:t>
      </w:r>
      <w:r w:rsidR="00784025">
        <w:t>oodschap meegeven dat ook</w:t>
      </w:r>
      <w:bookmarkStart w:id="0" w:name="_GoBack"/>
      <w:bookmarkEnd w:id="0"/>
      <w:r>
        <w:t xml:space="preserve"> zonder slaappillen een goede nachtrust mogelijk is. </w:t>
      </w:r>
      <w:r>
        <w:rPr>
          <w:rFonts w:eastAsia="Times New Roman" w:cs="Arial"/>
          <w:szCs w:val="20"/>
          <w:lang w:eastAsia="nl-NL"/>
        </w:rPr>
        <w:t>Neem je al geruime tijd slaappillen? Bespreek dan met je arts of apotheker of je dit langzaam kan afbouwen</w:t>
      </w:r>
      <w:r w:rsidR="00E24C5B">
        <w:rPr>
          <w:rFonts w:eastAsia="Times New Roman" w:cs="Arial"/>
          <w:szCs w:val="20"/>
          <w:lang w:eastAsia="nl-NL"/>
        </w:rPr>
        <w:t xml:space="preserve"> en stoppen</w:t>
      </w:r>
      <w:r>
        <w:rPr>
          <w:rFonts w:eastAsia="Times New Roman" w:cs="Arial"/>
          <w:szCs w:val="20"/>
          <w:lang w:eastAsia="nl-NL"/>
        </w:rPr>
        <w:t>.</w:t>
      </w:r>
    </w:p>
    <w:p w:rsidR="00390140" w:rsidRPr="0078378C" w:rsidRDefault="00390140" w:rsidP="00390140">
      <w:pPr>
        <w:spacing w:line="276" w:lineRule="auto"/>
        <w:rPr>
          <w:rFonts w:eastAsia="Times New Roman" w:cs="Arial"/>
          <w:szCs w:val="20"/>
          <w:lang w:eastAsia="nl-NL"/>
        </w:rPr>
      </w:pPr>
      <w:r>
        <w:t>Een belangrijke tip om goed te slapen, is overdag zoveel mogelijk actief zijn en bewegen. Lichaamsbeweging is daar</w:t>
      </w:r>
      <w:r w:rsidR="00046E37">
        <w:t>en</w:t>
      </w:r>
      <w:r>
        <w:t xml:space="preserve">boven </w:t>
      </w:r>
      <w:r w:rsidR="00046E37">
        <w:t xml:space="preserve">de </w:t>
      </w:r>
      <w:r w:rsidRPr="0078378C">
        <w:rPr>
          <w:rFonts w:eastAsia="Times New Roman" w:cs="Arial"/>
          <w:szCs w:val="20"/>
          <w:lang w:eastAsia="nl-NL"/>
        </w:rPr>
        <w:t>beste remedie om valpartijen te voorkomen</w:t>
      </w:r>
      <w:r>
        <w:rPr>
          <w:rFonts w:eastAsia="Times New Roman" w:cs="Arial"/>
          <w:szCs w:val="20"/>
          <w:lang w:eastAsia="nl-NL"/>
        </w:rPr>
        <w:t>.</w:t>
      </w:r>
      <w:r w:rsidR="00046E37">
        <w:rPr>
          <w:rFonts w:eastAsia="Times New Roman" w:cs="Arial"/>
          <w:szCs w:val="20"/>
          <w:lang w:eastAsia="nl-NL"/>
        </w:rPr>
        <w:t xml:space="preserve"> “Rust roest” zegt het spreekwoord.</w:t>
      </w:r>
      <w:r>
        <w:rPr>
          <w:rFonts w:eastAsia="Times New Roman" w:cs="Arial"/>
          <w:szCs w:val="20"/>
          <w:lang w:eastAsia="nl-NL"/>
        </w:rPr>
        <w:t xml:space="preserve"> Probeer </w:t>
      </w:r>
      <w:r w:rsidR="00046E37">
        <w:rPr>
          <w:rFonts w:eastAsia="Times New Roman" w:cs="Arial"/>
          <w:szCs w:val="20"/>
          <w:lang w:eastAsia="nl-NL"/>
        </w:rPr>
        <w:t xml:space="preserve">daarom </w:t>
      </w:r>
      <w:r>
        <w:rPr>
          <w:rFonts w:eastAsia="Times New Roman" w:cs="Arial"/>
          <w:szCs w:val="20"/>
          <w:lang w:eastAsia="nl-NL"/>
        </w:rPr>
        <w:t>regelmatig te wandelen</w:t>
      </w:r>
      <w:r w:rsidRPr="0078378C">
        <w:rPr>
          <w:rFonts w:eastAsia="Times New Roman" w:cs="Arial"/>
          <w:szCs w:val="20"/>
          <w:lang w:eastAsia="nl-NL"/>
        </w:rPr>
        <w:t>, doe lichte huishoudelijke taken of speel met de kleinkinderen. Je hoeft niet intensief te sporten, met dagelijks 30 minuten extra beweging zorg je voor een betere gezondheid. Wandelen, joggen, zwemmen en fietsen bevorderen je lichamelijke fitheid en uithoudingsv</w:t>
      </w:r>
      <w:r>
        <w:rPr>
          <w:rFonts w:eastAsia="Times New Roman" w:cs="Arial"/>
          <w:szCs w:val="20"/>
          <w:lang w:eastAsia="nl-NL"/>
        </w:rPr>
        <w:t>ermogen. Zo daalt je valrisico én slaap je beter!</w:t>
      </w:r>
    </w:p>
    <w:p w:rsidR="00390140" w:rsidRDefault="00390140" w:rsidP="00101E5C"/>
    <w:p w:rsidR="00B82FBC" w:rsidRPr="00B82FBC" w:rsidRDefault="00724593" w:rsidP="00B82FBC">
      <w:pPr>
        <w:spacing w:after="120" w:line="240" w:lineRule="auto"/>
        <w:rPr>
          <w:b/>
          <w:color w:val="A0CC3A"/>
          <w:sz w:val="24"/>
          <w:szCs w:val="24"/>
          <w:lang w:val="nl-BE"/>
        </w:rPr>
      </w:pPr>
      <w:r>
        <w:rPr>
          <w:b/>
          <w:color w:val="A0CC3A"/>
          <w:sz w:val="24"/>
          <w:szCs w:val="24"/>
          <w:lang w:val="nl-BE"/>
        </w:rPr>
        <w:t>A</w:t>
      </w:r>
      <w:r w:rsidR="00390140">
        <w:rPr>
          <w:b/>
          <w:color w:val="A0CC3A"/>
          <w:sz w:val="24"/>
          <w:szCs w:val="24"/>
          <w:lang w:val="nl-BE"/>
        </w:rPr>
        <w:t>ndere</w:t>
      </w:r>
      <w:r>
        <w:rPr>
          <w:b/>
          <w:color w:val="A0CC3A"/>
          <w:sz w:val="24"/>
          <w:szCs w:val="24"/>
          <w:lang w:val="nl-BE"/>
        </w:rPr>
        <w:t xml:space="preserve"> t</w:t>
      </w:r>
      <w:r w:rsidR="000407F3">
        <w:rPr>
          <w:b/>
          <w:color w:val="A0CC3A"/>
          <w:sz w:val="24"/>
          <w:szCs w:val="24"/>
          <w:lang w:val="nl-BE"/>
        </w:rPr>
        <w:t>ips</w:t>
      </w:r>
      <w:r w:rsidR="00B82FBC">
        <w:rPr>
          <w:b/>
          <w:color w:val="A0CC3A"/>
          <w:sz w:val="24"/>
          <w:szCs w:val="24"/>
          <w:lang w:val="nl-BE"/>
        </w:rPr>
        <w:t xml:space="preserve"> om vallen te voorkomen</w:t>
      </w:r>
      <w:r w:rsidR="00B82FBC" w:rsidRPr="00B82FBC">
        <w:rPr>
          <w:b/>
          <w:color w:val="A0CC3A"/>
          <w:sz w:val="24"/>
          <w:szCs w:val="24"/>
          <w:lang w:val="nl-BE"/>
        </w:rPr>
        <w:t xml:space="preserve"> </w:t>
      </w:r>
    </w:p>
    <w:p w:rsidR="00056E4B" w:rsidRPr="0078378C" w:rsidRDefault="00056E4B" w:rsidP="00056E4B">
      <w:pPr>
        <w:spacing w:line="276" w:lineRule="auto"/>
        <w:rPr>
          <w:rFonts w:eastAsia="Times New Roman" w:cs="Arial"/>
          <w:szCs w:val="20"/>
          <w:lang w:eastAsia="nl-NL"/>
        </w:rPr>
      </w:pPr>
      <w:r w:rsidRPr="0078378C">
        <w:rPr>
          <w:rFonts w:eastAsia="Times New Roman" w:cs="Arial"/>
          <w:szCs w:val="20"/>
          <w:lang w:eastAsia="nl-NL"/>
        </w:rPr>
        <w:t>Verhoog je eigen veiligheid. Dit kan door een aantal eenvoudige maatregelen:</w:t>
      </w:r>
    </w:p>
    <w:p w:rsidR="00A34AA9" w:rsidRPr="00390140" w:rsidRDefault="00390140" w:rsidP="00607087">
      <w:pPr>
        <w:numPr>
          <w:ilvl w:val="0"/>
          <w:numId w:val="2"/>
        </w:numPr>
        <w:spacing w:line="276" w:lineRule="auto"/>
        <w:jc w:val="left"/>
        <w:rPr>
          <w:rFonts w:eastAsia="Times New Roman" w:cs="Arial"/>
          <w:szCs w:val="20"/>
          <w:lang w:eastAsia="nl-NL"/>
        </w:rPr>
      </w:pPr>
      <w:r w:rsidRPr="00390140">
        <w:rPr>
          <w:rFonts w:eastAsia="Times New Roman" w:cs="Arial"/>
          <w:szCs w:val="20"/>
          <w:lang w:eastAsia="nl-NL"/>
        </w:rPr>
        <w:t>Zorg in je huis voor voldoende verlichting en antislip</w:t>
      </w:r>
      <w:r w:rsidR="00056E4B" w:rsidRPr="00390140">
        <w:rPr>
          <w:rFonts w:eastAsia="Times New Roman" w:cs="Arial"/>
          <w:szCs w:val="20"/>
          <w:lang w:eastAsia="nl-NL"/>
        </w:rPr>
        <w:t xml:space="preserve"> onder tapijten</w:t>
      </w:r>
      <w:r w:rsidR="00607087">
        <w:rPr>
          <w:rFonts w:eastAsia="Times New Roman" w:cs="Arial"/>
          <w:szCs w:val="20"/>
          <w:lang w:eastAsia="nl-NL"/>
        </w:rPr>
        <w:t>;</w:t>
      </w:r>
    </w:p>
    <w:p w:rsidR="00056E4B" w:rsidRPr="0078378C" w:rsidRDefault="00056E4B" w:rsidP="00056E4B">
      <w:pPr>
        <w:numPr>
          <w:ilvl w:val="0"/>
          <w:numId w:val="2"/>
        </w:numPr>
        <w:spacing w:line="276" w:lineRule="auto"/>
        <w:jc w:val="left"/>
        <w:rPr>
          <w:rFonts w:eastAsia="Times New Roman" w:cs="Arial"/>
          <w:szCs w:val="20"/>
          <w:lang w:eastAsia="nl-NL"/>
        </w:rPr>
      </w:pPr>
      <w:r w:rsidRPr="0078378C">
        <w:rPr>
          <w:rFonts w:eastAsia="Times New Roman" w:cs="Arial"/>
          <w:szCs w:val="20"/>
          <w:lang w:eastAsia="nl-NL"/>
        </w:rPr>
        <w:t>Wees bijzonder aandachtig en voorzichtig op de stoep;</w:t>
      </w:r>
    </w:p>
    <w:p w:rsidR="00056E4B" w:rsidRPr="0078378C" w:rsidRDefault="00056E4B" w:rsidP="00056E4B">
      <w:pPr>
        <w:numPr>
          <w:ilvl w:val="0"/>
          <w:numId w:val="2"/>
        </w:numPr>
        <w:spacing w:line="276" w:lineRule="auto"/>
        <w:jc w:val="left"/>
        <w:rPr>
          <w:rFonts w:eastAsia="Times New Roman" w:cs="Arial"/>
          <w:szCs w:val="20"/>
          <w:lang w:eastAsia="nl-NL"/>
        </w:rPr>
      </w:pPr>
      <w:r w:rsidRPr="0078378C">
        <w:rPr>
          <w:rFonts w:eastAsia="Times New Roman" w:cs="Arial"/>
          <w:szCs w:val="20"/>
          <w:lang w:eastAsia="nl-NL"/>
        </w:rPr>
        <w:t>Draag aangepast en stevig schoeisel, dat je volledige voet omsluit;</w:t>
      </w:r>
    </w:p>
    <w:p w:rsidR="00056E4B" w:rsidRPr="0078378C" w:rsidRDefault="00056E4B" w:rsidP="00056E4B">
      <w:pPr>
        <w:numPr>
          <w:ilvl w:val="0"/>
          <w:numId w:val="2"/>
        </w:numPr>
        <w:spacing w:line="276" w:lineRule="auto"/>
        <w:jc w:val="left"/>
        <w:rPr>
          <w:rFonts w:eastAsia="Times New Roman" w:cs="Arial"/>
          <w:szCs w:val="20"/>
          <w:lang w:eastAsia="nl-NL"/>
        </w:rPr>
      </w:pPr>
      <w:r w:rsidRPr="0078378C">
        <w:rPr>
          <w:rFonts w:eastAsia="Times New Roman" w:cs="Arial"/>
          <w:szCs w:val="20"/>
          <w:lang w:eastAsia="nl-NL"/>
        </w:rPr>
        <w:t>Laat je ogen regelmatig controleren en draag een aangepaste bril indien nodig;</w:t>
      </w:r>
    </w:p>
    <w:p w:rsidR="00056E4B" w:rsidRPr="0078378C" w:rsidRDefault="00056E4B" w:rsidP="00056E4B">
      <w:pPr>
        <w:numPr>
          <w:ilvl w:val="0"/>
          <w:numId w:val="2"/>
        </w:numPr>
        <w:spacing w:line="276" w:lineRule="auto"/>
        <w:jc w:val="left"/>
        <w:rPr>
          <w:rFonts w:eastAsia="Times New Roman" w:cs="Arial"/>
          <w:szCs w:val="20"/>
          <w:lang w:eastAsia="nl-NL"/>
        </w:rPr>
      </w:pPr>
      <w:r w:rsidRPr="0078378C">
        <w:rPr>
          <w:rFonts w:eastAsia="Times New Roman" w:cs="Arial"/>
          <w:szCs w:val="20"/>
          <w:lang w:eastAsia="nl-NL"/>
        </w:rPr>
        <w:t>Sta niet te snel op uit bed of uit de zetel, anders kan je duizelig worden;</w:t>
      </w:r>
    </w:p>
    <w:p w:rsidR="00056E4B" w:rsidRPr="0078378C" w:rsidRDefault="00056E4B" w:rsidP="00056E4B">
      <w:pPr>
        <w:spacing w:line="276" w:lineRule="auto"/>
        <w:rPr>
          <w:rFonts w:eastAsia="Times New Roman" w:cs="Arial"/>
          <w:szCs w:val="20"/>
          <w:lang w:eastAsia="nl-NL"/>
        </w:rPr>
      </w:pPr>
    </w:p>
    <w:p w:rsidR="00B82FBC" w:rsidRPr="0078378C" w:rsidRDefault="00F25C5B" w:rsidP="00056E4B">
      <w:pPr>
        <w:spacing w:line="276" w:lineRule="auto"/>
        <w:rPr>
          <w:rFonts w:eastAsia="Times New Roman" w:cs="Arial"/>
          <w:szCs w:val="20"/>
          <w:lang w:eastAsia="nl-NL"/>
        </w:rPr>
      </w:pPr>
      <w:r>
        <w:rPr>
          <w:rFonts w:eastAsia="Times New Roman" w:cs="Arial"/>
          <w:szCs w:val="20"/>
          <w:lang w:eastAsia="nl-NL"/>
        </w:rPr>
        <w:t>Vergeet niet, h</w:t>
      </w:r>
      <w:r w:rsidR="00B82FBC" w:rsidRPr="0078378C">
        <w:rPr>
          <w:rFonts w:eastAsia="Times New Roman" w:cs="Arial"/>
          <w:szCs w:val="20"/>
          <w:lang w:val="nl-BE" w:eastAsia="nl-NL"/>
        </w:rPr>
        <w:t>oe jonger je start met preventie, hoe lager je valrisico</w:t>
      </w:r>
      <w:r w:rsidR="00B82FBC">
        <w:rPr>
          <w:rFonts w:eastAsia="Times New Roman" w:cs="Arial"/>
          <w:szCs w:val="20"/>
          <w:lang w:val="nl-BE" w:eastAsia="nl-NL"/>
        </w:rPr>
        <w:t xml:space="preserve"> op latere leeftijd</w:t>
      </w:r>
      <w:r w:rsidR="00B82FBC" w:rsidRPr="0078378C">
        <w:rPr>
          <w:rFonts w:eastAsia="Times New Roman" w:cs="Arial"/>
          <w:szCs w:val="20"/>
          <w:lang w:val="nl-BE" w:eastAsia="nl-NL"/>
        </w:rPr>
        <w:t>.</w:t>
      </w:r>
    </w:p>
    <w:p w:rsidR="00056E4B" w:rsidRDefault="00056E4B" w:rsidP="00056E4B">
      <w:pPr>
        <w:spacing w:line="276" w:lineRule="auto"/>
      </w:pPr>
    </w:p>
    <w:p w:rsidR="00DC5F9D" w:rsidRDefault="007C352A" w:rsidP="004332D6">
      <w:pPr>
        <w:spacing w:after="120" w:line="240" w:lineRule="auto"/>
        <w:rPr>
          <w:b/>
          <w:color w:val="A0CC3A"/>
          <w:sz w:val="24"/>
          <w:szCs w:val="24"/>
          <w:lang w:val="nl-BE"/>
        </w:rPr>
      </w:pPr>
      <w:r>
        <w:rPr>
          <w:b/>
          <w:color w:val="A0CC3A"/>
          <w:sz w:val="24"/>
          <w:szCs w:val="24"/>
          <w:lang w:val="nl-BE"/>
        </w:rPr>
        <w:t>Doe mee aan</w:t>
      </w:r>
      <w:r w:rsidR="00BC0D00">
        <w:rPr>
          <w:b/>
          <w:color w:val="A0CC3A"/>
          <w:sz w:val="24"/>
          <w:szCs w:val="24"/>
          <w:lang w:val="nl-BE"/>
        </w:rPr>
        <w:t xml:space="preserve"> de Week van de Valpreventie</w:t>
      </w:r>
      <w:r>
        <w:rPr>
          <w:b/>
          <w:color w:val="A0CC3A"/>
          <w:sz w:val="24"/>
          <w:szCs w:val="24"/>
          <w:lang w:val="nl-BE"/>
        </w:rPr>
        <w:t>!</w:t>
      </w:r>
    </w:p>
    <w:p w:rsidR="00CE7DD3" w:rsidRDefault="00CE7DD3" w:rsidP="00CE7DD3">
      <w:pPr>
        <w:keepNext/>
        <w:keepLines/>
        <w:spacing w:line="276" w:lineRule="auto"/>
        <w:outlineLvl w:val="1"/>
      </w:pPr>
      <w:r w:rsidRPr="00B82FBC">
        <w:t xml:space="preserve">Tijdens de Week van de Valpreventie </w:t>
      </w:r>
      <w:r w:rsidR="004F1211" w:rsidRPr="00B82FBC">
        <w:t xml:space="preserve">roepen </w:t>
      </w:r>
      <w:r w:rsidR="00B82FBC" w:rsidRPr="00B82FBC">
        <w:t xml:space="preserve">we </w:t>
      </w:r>
      <w:r w:rsidR="004F1211" w:rsidRPr="00B82FBC">
        <w:t xml:space="preserve">gemeentebesturen, verenigingen, woonzorgcentra </w:t>
      </w:r>
      <w:r w:rsidR="00B82FBC" w:rsidRPr="00B82FBC">
        <w:t xml:space="preserve">en allerhande organisaties over heel Vlaanderen op om acties te organiseren die valpreventie promoten. </w:t>
      </w:r>
      <w:r w:rsidRPr="00B82FBC">
        <w:t>O</w:t>
      </w:r>
      <w:r w:rsidR="00B82FBC" w:rsidRPr="00B82FBC">
        <w:t xml:space="preserve">ok in </w:t>
      </w:r>
      <w:r w:rsidR="00302B9F">
        <w:t>jouw</w:t>
      </w:r>
      <w:r w:rsidR="00B82FBC" w:rsidRPr="00B82FBC">
        <w:t xml:space="preserve"> buurt zal er heel wat te beleven </w:t>
      </w:r>
      <w:r w:rsidR="00302B9F">
        <w:t>zijn</w:t>
      </w:r>
      <w:r w:rsidR="00B82FBC" w:rsidRPr="00B82FBC">
        <w:t>.</w:t>
      </w:r>
    </w:p>
    <w:p w:rsidR="003E6111" w:rsidRPr="00B82FBC" w:rsidRDefault="003E6111" w:rsidP="00CE7DD3">
      <w:pPr>
        <w:keepNext/>
        <w:keepLines/>
        <w:spacing w:line="276" w:lineRule="auto"/>
        <w:outlineLvl w:val="1"/>
      </w:pPr>
    </w:p>
    <w:p w:rsidR="00DC5F9D" w:rsidRPr="00220EEF" w:rsidRDefault="00DC5F9D" w:rsidP="003B2249">
      <w:pPr>
        <w:spacing w:line="276" w:lineRule="auto"/>
        <w:rPr>
          <w:rFonts w:eastAsia="Times New Roman" w:cs="Arial"/>
          <w:szCs w:val="20"/>
          <w:lang w:eastAsia="nl-NL"/>
        </w:rPr>
      </w:pPr>
      <w:r w:rsidRPr="00220EEF">
        <w:rPr>
          <w:rFonts w:eastAsia="Times New Roman" w:cs="Arial"/>
          <w:szCs w:val="20"/>
          <w:highlight w:val="lightGray"/>
          <w:lang w:eastAsia="nl-NL"/>
        </w:rPr>
        <w:t>[hier kan je als organisatie, intermediair of gemeente de eigen initiatieven tijdens de ‘Week van de Valpreventie’ bekend</w:t>
      </w:r>
      <w:r w:rsidR="00F9641E">
        <w:rPr>
          <w:rFonts w:eastAsia="Times New Roman" w:cs="Arial"/>
          <w:szCs w:val="20"/>
          <w:highlight w:val="lightGray"/>
          <w:lang w:eastAsia="nl-NL"/>
        </w:rPr>
        <w:t>maken</w:t>
      </w:r>
      <w:r w:rsidRPr="00220EEF">
        <w:rPr>
          <w:rFonts w:eastAsia="Times New Roman" w:cs="Arial"/>
          <w:szCs w:val="20"/>
          <w:highlight w:val="lightGray"/>
          <w:lang w:eastAsia="nl-NL"/>
        </w:rPr>
        <w:t>]</w:t>
      </w:r>
    </w:p>
    <w:p w:rsidR="00DC5F9D" w:rsidRDefault="00DC5F9D" w:rsidP="002E368E">
      <w:pPr>
        <w:spacing w:line="240" w:lineRule="auto"/>
      </w:pPr>
    </w:p>
    <w:p w:rsidR="003E6111" w:rsidRPr="00DC5F9D" w:rsidRDefault="003E6111" w:rsidP="00321A32">
      <w:pPr>
        <w:spacing w:line="276" w:lineRule="auto"/>
      </w:pPr>
      <w:r>
        <w:t xml:space="preserve">Neem ook een kijkje op </w:t>
      </w:r>
      <w:hyperlink r:id="rId10" w:history="1">
        <w:r w:rsidRPr="00FB4735">
          <w:rPr>
            <w:rStyle w:val="Hyperlink"/>
          </w:rPr>
          <w:t>www.valpreventie.be</w:t>
        </w:r>
      </w:hyperlink>
      <w:r>
        <w:t xml:space="preserve"> voor meer informatie en tips.</w:t>
      </w:r>
    </w:p>
    <w:sectPr w:rsidR="003E6111" w:rsidRPr="00DC5F9D" w:rsidSect="00D06E10">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2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29" w:rsidRDefault="00F74529">
      <w:pPr>
        <w:spacing w:line="240" w:lineRule="auto"/>
      </w:pPr>
      <w:r>
        <w:separator/>
      </w:r>
    </w:p>
  </w:endnote>
  <w:endnote w:type="continuationSeparator" w:id="0">
    <w:p w:rsidR="00F74529" w:rsidRDefault="00F74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D4" w:rsidRDefault="00F74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663502"/>
      <w:docPartObj>
        <w:docPartGallery w:val="Page Numbers (Bottom of Page)"/>
        <w:docPartUnique/>
      </w:docPartObj>
    </w:sdtPr>
    <w:sdtEndPr>
      <w:rPr>
        <w:noProof/>
        <w:sz w:val="18"/>
      </w:rPr>
    </w:sdtEndPr>
    <w:sdtContent>
      <w:p w:rsidR="00714445" w:rsidRPr="003046B9" w:rsidRDefault="00BC0D00" w:rsidP="0081386A">
        <w:pPr>
          <w:pStyle w:val="Footer"/>
          <w:jc w:val="right"/>
          <w:rPr>
            <w:noProof/>
            <w:sz w:val="18"/>
          </w:rPr>
        </w:pPr>
        <w:r w:rsidRPr="003046B9">
          <w:rPr>
            <w:sz w:val="18"/>
          </w:rPr>
          <w:fldChar w:fldCharType="begin"/>
        </w:r>
        <w:r w:rsidRPr="003046B9">
          <w:rPr>
            <w:sz w:val="18"/>
          </w:rPr>
          <w:instrText xml:space="preserve"> PAGE   \* MERGEFORMAT </w:instrText>
        </w:r>
        <w:r w:rsidRPr="003046B9">
          <w:rPr>
            <w:sz w:val="18"/>
          </w:rPr>
          <w:fldChar w:fldCharType="separate"/>
        </w:r>
        <w:r w:rsidR="00784025">
          <w:rPr>
            <w:noProof/>
            <w:sz w:val="18"/>
          </w:rPr>
          <w:t>1</w:t>
        </w:r>
        <w:r w:rsidRPr="003046B9">
          <w:rPr>
            <w:noProof/>
            <w:sz w:val="18"/>
          </w:rPr>
          <w:fldChar w:fldCharType="end"/>
        </w:r>
      </w:p>
    </w:sdtContent>
  </w:sdt>
  <w:p w:rsidR="00714445" w:rsidRPr="003046B9" w:rsidRDefault="00F74529" w:rsidP="007D5041">
    <w:pPr>
      <w:rPr>
        <w:sz w:val="18"/>
      </w:rPr>
    </w:pPr>
    <w:hyperlink r:id="rId1" w:history="1">
      <w:r w:rsidR="00BC0D00" w:rsidRPr="003046B9">
        <w:rPr>
          <w:rStyle w:val="Hyperlink"/>
          <w:sz w:val="18"/>
        </w:rPr>
        <w:t>expertisecentrum@valpreventie.be</w:t>
      </w:r>
    </w:hyperlink>
    <w:r w:rsidR="00BC0D00" w:rsidRPr="003046B9">
      <w:rPr>
        <w:sz w:val="18"/>
      </w:rPr>
      <w:t xml:space="preserve">     </w:t>
    </w:r>
    <w:hyperlink r:id="rId2" w:history="1">
      <w:r w:rsidR="00BC0D00" w:rsidRPr="003046B9">
        <w:rPr>
          <w:rStyle w:val="Hyperlink"/>
          <w:sz w:val="18"/>
        </w:rPr>
        <w:t>www.valpreventie.be</w:t>
      </w:r>
    </w:hyperlink>
    <w:r w:rsidR="00BC0D00" w:rsidRPr="003046B9">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D4" w:rsidRDefault="00F74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29" w:rsidRDefault="00F74529">
      <w:pPr>
        <w:spacing w:line="240" w:lineRule="auto"/>
      </w:pPr>
      <w:r>
        <w:separator/>
      </w:r>
    </w:p>
  </w:footnote>
  <w:footnote w:type="continuationSeparator" w:id="0">
    <w:p w:rsidR="00F74529" w:rsidRDefault="00F745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45" w:rsidRDefault="00BC0D00" w:rsidP="007D5041">
    <w:pPr>
      <w:pStyle w:val="Header"/>
    </w:pPr>
    <w:r>
      <w:rPr>
        <w:noProof/>
        <w:lang w:val="nl-BE" w:eastAsia="nl-BE"/>
      </w:rPr>
      <w:drawing>
        <wp:anchor distT="0" distB="0" distL="114300" distR="114300" simplePos="0" relativeHeight="251662336" behindDoc="1" locked="0" layoutInCell="1" allowOverlap="1" wp14:anchorId="39858B8F" wp14:editId="5347CD3B">
          <wp:simplePos x="0" y="0"/>
          <wp:positionH relativeFrom="margin">
            <wp:align>center</wp:align>
          </wp:positionH>
          <wp:positionV relativeFrom="margin">
            <wp:align>center</wp:align>
          </wp:positionV>
          <wp:extent cx="7558405" cy="10691495"/>
          <wp:effectExtent l="0" t="0" r="4445" b="0"/>
          <wp:wrapNone/>
          <wp:docPr id="7" name="Picture 7" descr="valpreventie_A4_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preventie_A4_gr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pic:spPr>
              </pic:pic>
            </a:graphicData>
          </a:graphic>
        </wp:anchor>
      </w:drawing>
    </w:r>
    <w:r w:rsidR="00F7452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15pt;height:841.85pt;z-index:-251657216;mso-wrap-edited:f;mso-position-horizontal:center;mso-position-horizontal-relative:margin;mso-position-vertical:center;mso-position-vertical-relative:margin" wrapcoords="-27 0 -27 21561 21600 21561 21600 0 -27 0">
          <v:imagedata r:id="rId2" o:title="valpreventie_A4_blau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45" w:rsidRDefault="00BC0D00" w:rsidP="002D5196">
    <w:pPr>
      <w:pStyle w:val="Header"/>
      <w:spacing w:line="240" w:lineRule="auto"/>
    </w:pPr>
    <w:r>
      <w:rPr>
        <w:noProof/>
        <w:lang w:val="nl-BE" w:eastAsia="nl-BE"/>
      </w:rPr>
      <w:drawing>
        <wp:anchor distT="0" distB="0" distL="114300" distR="114300" simplePos="0" relativeHeight="251664384" behindDoc="1" locked="0" layoutInCell="1" allowOverlap="1" wp14:anchorId="049939F0" wp14:editId="05505614">
          <wp:simplePos x="0" y="0"/>
          <wp:positionH relativeFrom="column">
            <wp:posOffset>4142105</wp:posOffset>
          </wp:positionH>
          <wp:positionV relativeFrom="paragraph">
            <wp:posOffset>-64770</wp:posOffset>
          </wp:positionV>
          <wp:extent cx="1593850" cy="617855"/>
          <wp:effectExtent l="0" t="0" r="6350" b="0"/>
          <wp:wrapTight wrapText="bothSides">
            <wp:wrapPolygon edited="0">
              <wp:start x="0" y="0"/>
              <wp:lineTo x="0" y="20645"/>
              <wp:lineTo x="21428" y="20645"/>
              <wp:lineTo x="21428" y="0"/>
              <wp:lineTo x="0" y="0"/>
            </wp:wrapPolygon>
          </wp:wrapTight>
          <wp:docPr id="2" name="Picture 2" descr="Description: C:\Users\u0045571\Documents\EVV\Algemeen\Logo\VOLLE_LEEUW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0045571\Documents\EVV\Algemeen\Logo\VOLLE_LEEUW_RGB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445" w:rsidRDefault="00BC0D00" w:rsidP="00FE5AF9">
    <w:pPr>
      <w:pStyle w:val="Header"/>
      <w:tabs>
        <w:tab w:val="clear" w:pos="4320"/>
        <w:tab w:val="clear" w:pos="8640"/>
        <w:tab w:val="left" w:pos="7635"/>
      </w:tabs>
      <w:spacing w:line="240" w:lineRule="auto"/>
    </w:pPr>
    <w:r>
      <w:tab/>
    </w:r>
  </w:p>
  <w:p w:rsidR="00714445" w:rsidRDefault="00F74529" w:rsidP="002D5196">
    <w:pPr>
      <w:pStyle w:val="Header"/>
      <w:spacing w:line="240" w:lineRule="auto"/>
    </w:pPr>
  </w:p>
  <w:p w:rsidR="00D07AE5" w:rsidRDefault="00F74529" w:rsidP="002D5196">
    <w:pPr>
      <w:pStyle w:val="Header"/>
      <w:spacing w:line="240" w:lineRule="auto"/>
    </w:pPr>
  </w:p>
  <w:p w:rsidR="00714445" w:rsidRDefault="00F74529" w:rsidP="002D5196">
    <w:pPr>
      <w:pStyle w:val="Header"/>
      <w:spacing w:line="240" w:lineRule="auto"/>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595.15pt;height:841.85pt;z-index:-251656192;mso-wrap-edited:f;mso-position-horizontal:left;mso-position-horizontal-relative:page;mso-position-vertical:top;mso-position-vertical-relative:page" wrapcoords="-27 0 -27 21561 21600 21561 21600 0 -27 0">
          <v:imagedata r:id="rId2" o:title="valpreventie_A4_groen"/>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45" w:rsidRDefault="00BC0D00" w:rsidP="007D5041">
    <w:pPr>
      <w:pStyle w:val="Header"/>
    </w:pPr>
    <w:r>
      <w:rPr>
        <w:noProof/>
        <w:lang w:val="nl-BE" w:eastAsia="nl-BE"/>
      </w:rPr>
      <w:drawing>
        <wp:anchor distT="0" distB="0" distL="114300" distR="114300" simplePos="0" relativeHeight="251663360" behindDoc="1" locked="0" layoutInCell="1" allowOverlap="1" wp14:anchorId="7602DEFB" wp14:editId="67313958">
          <wp:simplePos x="0" y="0"/>
          <wp:positionH relativeFrom="margin">
            <wp:align>center</wp:align>
          </wp:positionH>
          <wp:positionV relativeFrom="margin">
            <wp:align>center</wp:align>
          </wp:positionV>
          <wp:extent cx="7558405" cy="10691495"/>
          <wp:effectExtent l="0" t="0" r="4445" b="0"/>
          <wp:wrapNone/>
          <wp:docPr id="6" name="Picture 6" descr="valpreventie_A4_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preventie_A4_gr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pic:spPr>
              </pic:pic>
            </a:graphicData>
          </a:graphic>
        </wp:anchor>
      </w:drawing>
    </w:r>
    <w:r w:rsidR="00F7452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15pt;height:841.85pt;z-index:-251655168;mso-wrap-edited:f;mso-position-horizontal:center;mso-position-horizontal-relative:margin;mso-position-vertical:center;mso-position-vertical-relative:margin" wrapcoords="-27 0 -27 21561 21600 21561 21600 0 -27 0">
          <v:imagedata r:id="rId2" o:title="valpreventie_A4_blau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616D"/>
    <w:multiLevelType w:val="hybridMultilevel"/>
    <w:tmpl w:val="9F66A2A0"/>
    <w:lvl w:ilvl="0" w:tplc="3476E77C">
      <w:numFmt w:val="bullet"/>
      <w:lvlText w:val="-"/>
      <w:lvlJc w:val="left"/>
      <w:pPr>
        <w:tabs>
          <w:tab w:val="num" w:pos="720"/>
        </w:tabs>
        <w:ind w:left="720" w:hanging="360"/>
      </w:pPr>
      <w:rPr>
        <w:rFonts w:ascii="Calibri" w:eastAsia="Calibri" w:hAnsi="Calibri" w:cs="Calibri" w:hint="default"/>
      </w:rPr>
    </w:lvl>
    <w:lvl w:ilvl="1" w:tplc="3476E77C">
      <w:numFmt w:val="bullet"/>
      <w:lvlText w:val="-"/>
      <w:lvlJc w:val="left"/>
      <w:pPr>
        <w:tabs>
          <w:tab w:val="num" w:pos="1440"/>
        </w:tabs>
        <w:ind w:left="1440" w:hanging="360"/>
      </w:pPr>
      <w:rPr>
        <w:rFonts w:ascii="Calibri" w:eastAsia="Calibri" w:hAnsi="Calibri" w:cs="Calibri" w:hint="default"/>
      </w:rPr>
    </w:lvl>
    <w:lvl w:ilvl="2" w:tplc="04090005">
      <w:start w:val="1"/>
      <w:numFmt w:val="bullet"/>
      <w:lvlText w:val=""/>
      <w:lvlJc w:val="left"/>
      <w:pPr>
        <w:tabs>
          <w:tab w:val="num" w:pos="2160"/>
        </w:tabs>
        <w:ind w:left="2160" w:hanging="360"/>
      </w:pPr>
      <w:rPr>
        <w:rFonts w:ascii="Wingdings" w:hAnsi="Wingdings" w:hint="default"/>
      </w:rPr>
    </w:lvl>
    <w:lvl w:ilvl="3" w:tplc="15F83500">
      <w:numFmt w:val="bullet"/>
      <w:lvlText w:val=""/>
      <w:lvlJc w:val="left"/>
      <w:pPr>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EA23FC"/>
    <w:multiLevelType w:val="hybridMultilevel"/>
    <w:tmpl w:val="7A24382C"/>
    <w:lvl w:ilvl="0" w:tplc="E11A559A">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1686DBB"/>
    <w:multiLevelType w:val="hybridMultilevel"/>
    <w:tmpl w:val="DFD6D99E"/>
    <w:lvl w:ilvl="0" w:tplc="03985C50">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46"/>
    <w:rsid w:val="000407F3"/>
    <w:rsid w:val="00046E37"/>
    <w:rsid w:val="00056E4B"/>
    <w:rsid w:val="00061920"/>
    <w:rsid w:val="0009722E"/>
    <w:rsid w:val="000C1805"/>
    <w:rsid w:val="000F08AB"/>
    <w:rsid w:val="00101E5C"/>
    <w:rsid w:val="00135FFA"/>
    <w:rsid w:val="00163573"/>
    <w:rsid w:val="00165265"/>
    <w:rsid w:val="00193CEF"/>
    <w:rsid w:val="001A1EB8"/>
    <w:rsid w:val="001D5553"/>
    <w:rsid w:val="001D5F75"/>
    <w:rsid w:val="002114BB"/>
    <w:rsid w:val="002122E9"/>
    <w:rsid w:val="00231532"/>
    <w:rsid w:val="00235633"/>
    <w:rsid w:val="00256F81"/>
    <w:rsid w:val="00282BC1"/>
    <w:rsid w:val="002A6755"/>
    <w:rsid w:val="002D4193"/>
    <w:rsid w:val="002E171E"/>
    <w:rsid w:val="002E368E"/>
    <w:rsid w:val="00302B9F"/>
    <w:rsid w:val="00321A32"/>
    <w:rsid w:val="00390140"/>
    <w:rsid w:val="003A7CAE"/>
    <w:rsid w:val="003B2249"/>
    <w:rsid w:val="003C57F6"/>
    <w:rsid w:val="003E6111"/>
    <w:rsid w:val="003F0D76"/>
    <w:rsid w:val="00417655"/>
    <w:rsid w:val="00422784"/>
    <w:rsid w:val="004332D6"/>
    <w:rsid w:val="00435A2B"/>
    <w:rsid w:val="004676A2"/>
    <w:rsid w:val="004F1211"/>
    <w:rsid w:val="004F577E"/>
    <w:rsid w:val="00557B94"/>
    <w:rsid w:val="00557E68"/>
    <w:rsid w:val="00565C7C"/>
    <w:rsid w:val="005F2219"/>
    <w:rsid w:val="00607087"/>
    <w:rsid w:val="0069321E"/>
    <w:rsid w:val="006A2CF5"/>
    <w:rsid w:val="00713746"/>
    <w:rsid w:val="007148CD"/>
    <w:rsid w:val="00724593"/>
    <w:rsid w:val="00784025"/>
    <w:rsid w:val="007C352A"/>
    <w:rsid w:val="007D4B94"/>
    <w:rsid w:val="007F70C5"/>
    <w:rsid w:val="00823E53"/>
    <w:rsid w:val="008369D6"/>
    <w:rsid w:val="00837398"/>
    <w:rsid w:val="008C57C2"/>
    <w:rsid w:val="008E0B47"/>
    <w:rsid w:val="00915572"/>
    <w:rsid w:val="009321E0"/>
    <w:rsid w:val="00A34AA9"/>
    <w:rsid w:val="00A64E1B"/>
    <w:rsid w:val="00B53B39"/>
    <w:rsid w:val="00B74BBC"/>
    <w:rsid w:val="00B82FBC"/>
    <w:rsid w:val="00BC0D00"/>
    <w:rsid w:val="00BE0F06"/>
    <w:rsid w:val="00CA2FF7"/>
    <w:rsid w:val="00CB015F"/>
    <w:rsid w:val="00CC11AD"/>
    <w:rsid w:val="00CE7DD3"/>
    <w:rsid w:val="00D03A61"/>
    <w:rsid w:val="00D84362"/>
    <w:rsid w:val="00D85648"/>
    <w:rsid w:val="00DC5F9D"/>
    <w:rsid w:val="00E24C5B"/>
    <w:rsid w:val="00E4422A"/>
    <w:rsid w:val="00E71EB1"/>
    <w:rsid w:val="00E803B9"/>
    <w:rsid w:val="00F25C5B"/>
    <w:rsid w:val="00F26FFA"/>
    <w:rsid w:val="00F74529"/>
    <w:rsid w:val="00F9641E"/>
    <w:rsid w:val="00FE0C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46"/>
    <w:pPr>
      <w:spacing w:after="0" w:line="274" w:lineRule="auto"/>
      <w:jc w:val="both"/>
    </w:pPr>
    <w:rPr>
      <w:rFonts w:ascii="Verdana" w:hAnsi="Verdana"/>
      <w:sz w:val="20"/>
      <w:lang w:val="nl-NL"/>
    </w:rPr>
  </w:style>
  <w:style w:type="paragraph" w:styleId="Heading1">
    <w:name w:val="heading 1"/>
    <w:basedOn w:val="Normal"/>
    <w:next w:val="Normal"/>
    <w:link w:val="Heading1Char"/>
    <w:uiPriority w:val="9"/>
    <w:qFormat/>
    <w:rsid w:val="004F1211"/>
    <w:pPr>
      <w:keepNext/>
      <w:keepLines/>
      <w:spacing w:before="120" w:after="120" w:line="240" w:lineRule="auto"/>
      <w:jc w:val="left"/>
      <w:outlineLvl w:val="0"/>
    </w:pPr>
    <w:rPr>
      <w:rFonts w:eastAsiaTheme="majorEastAsia" w:cstheme="majorBidi"/>
      <w:b/>
      <w:bCs/>
      <w:color w:val="2D6BB6"/>
      <w:sz w:val="32"/>
      <w:szCs w:val="28"/>
    </w:rPr>
  </w:style>
  <w:style w:type="paragraph" w:styleId="Heading2">
    <w:name w:val="heading 2"/>
    <w:basedOn w:val="Normal"/>
    <w:next w:val="Normal"/>
    <w:link w:val="Heading2Char"/>
    <w:uiPriority w:val="9"/>
    <w:unhideWhenUsed/>
    <w:qFormat/>
    <w:rsid w:val="004F577E"/>
    <w:pPr>
      <w:keepNext/>
      <w:keepLines/>
      <w:spacing w:before="120" w:after="120" w:line="240" w:lineRule="auto"/>
      <w:jc w:val="left"/>
      <w:outlineLvl w:val="1"/>
    </w:pPr>
    <w:rPr>
      <w:rFonts w:eastAsiaTheme="majorEastAsia" w:cstheme="majorBidi"/>
      <w:b/>
      <w:bCs/>
      <w:color w:val="8FBE2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746"/>
    <w:pPr>
      <w:tabs>
        <w:tab w:val="center" w:pos="4320"/>
        <w:tab w:val="right" w:pos="8640"/>
      </w:tabs>
    </w:pPr>
  </w:style>
  <w:style w:type="character" w:customStyle="1" w:styleId="HeaderChar">
    <w:name w:val="Header Char"/>
    <w:basedOn w:val="DefaultParagraphFont"/>
    <w:link w:val="Header"/>
    <w:uiPriority w:val="99"/>
    <w:rsid w:val="00713746"/>
    <w:rPr>
      <w:rFonts w:ascii="Verdana" w:hAnsi="Verdana"/>
      <w:sz w:val="20"/>
      <w:lang w:val="nl-NL"/>
    </w:rPr>
  </w:style>
  <w:style w:type="paragraph" w:styleId="Footer">
    <w:name w:val="footer"/>
    <w:basedOn w:val="Normal"/>
    <w:link w:val="FooterChar"/>
    <w:uiPriority w:val="99"/>
    <w:unhideWhenUsed/>
    <w:rsid w:val="00713746"/>
    <w:pPr>
      <w:tabs>
        <w:tab w:val="center" w:pos="4320"/>
        <w:tab w:val="right" w:pos="8640"/>
      </w:tabs>
    </w:pPr>
  </w:style>
  <w:style w:type="character" w:customStyle="1" w:styleId="FooterChar">
    <w:name w:val="Footer Char"/>
    <w:basedOn w:val="DefaultParagraphFont"/>
    <w:link w:val="Footer"/>
    <w:uiPriority w:val="99"/>
    <w:rsid w:val="00713746"/>
    <w:rPr>
      <w:rFonts w:ascii="Verdana" w:hAnsi="Verdana"/>
      <w:sz w:val="20"/>
      <w:lang w:val="nl-NL"/>
    </w:rPr>
  </w:style>
  <w:style w:type="character" w:styleId="Hyperlink">
    <w:name w:val="Hyperlink"/>
    <w:basedOn w:val="DefaultParagraphFont"/>
    <w:uiPriority w:val="99"/>
    <w:unhideWhenUsed/>
    <w:rsid w:val="00713746"/>
    <w:rPr>
      <w:color w:val="0000FF" w:themeColor="hyperlink"/>
      <w:u w:val="single"/>
    </w:rPr>
  </w:style>
  <w:style w:type="paragraph" w:styleId="Title">
    <w:name w:val="Title"/>
    <w:basedOn w:val="Normal"/>
    <w:next w:val="Normal"/>
    <w:link w:val="TitleChar"/>
    <w:uiPriority w:val="10"/>
    <w:qFormat/>
    <w:rsid w:val="00915572"/>
    <w:pPr>
      <w:pBdr>
        <w:bottom w:val="single" w:sz="4" w:space="1" w:color="1F497D" w:themeColor="text2"/>
      </w:pBdr>
      <w:spacing w:after="120" w:line="240" w:lineRule="auto"/>
      <w:contextualSpacing/>
      <w:jc w:val="center"/>
    </w:pPr>
    <w:rPr>
      <w:rFonts w:eastAsiaTheme="majorEastAsia" w:cstheme="majorBidi"/>
      <w:b/>
      <w:color w:val="2D6BB6"/>
      <w:spacing w:val="30"/>
      <w:kern w:val="28"/>
      <w:sz w:val="40"/>
      <w:szCs w:val="52"/>
      <w14:ligatures w14:val="standard"/>
      <w14:numForm w14:val="oldStyle"/>
    </w:rPr>
  </w:style>
  <w:style w:type="character" w:customStyle="1" w:styleId="TitleChar">
    <w:name w:val="Title Char"/>
    <w:basedOn w:val="DefaultParagraphFont"/>
    <w:link w:val="Title"/>
    <w:uiPriority w:val="10"/>
    <w:rsid w:val="00915572"/>
    <w:rPr>
      <w:rFonts w:ascii="Verdana" w:eastAsiaTheme="majorEastAsia" w:hAnsi="Verdana" w:cstheme="majorBidi"/>
      <w:b/>
      <w:color w:val="2D6BB6"/>
      <w:spacing w:val="30"/>
      <w:kern w:val="28"/>
      <w:sz w:val="40"/>
      <w:szCs w:val="52"/>
      <w:lang w:val="nl-NL"/>
      <w14:ligatures w14:val="standard"/>
      <w14:numForm w14:val="oldStyle"/>
    </w:rPr>
  </w:style>
  <w:style w:type="paragraph" w:styleId="BalloonText">
    <w:name w:val="Balloon Text"/>
    <w:basedOn w:val="Normal"/>
    <w:link w:val="BalloonTextChar"/>
    <w:uiPriority w:val="99"/>
    <w:semiHidden/>
    <w:unhideWhenUsed/>
    <w:rsid w:val="009155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572"/>
    <w:rPr>
      <w:rFonts w:ascii="Tahoma" w:hAnsi="Tahoma" w:cs="Tahoma"/>
      <w:sz w:val="16"/>
      <w:szCs w:val="16"/>
      <w:lang w:val="nl-NL"/>
    </w:rPr>
  </w:style>
  <w:style w:type="paragraph" w:styleId="ListParagraph">
    <w:name w:val="List Paragraph"/>
    <w:basedOn w:val="Normal"/>
    <w:link w:val="ListParagraphChar"/>
    <w:uiPriority w:val="34"/>
    <w:qFormat/>
    <w:rsid w:val="002E368E"/>
    <w:pPr>
      <w:spacing w:line="240" w:lineRule="auto"/>
      <w:ind w:left="720" w:hanging="288"/>
      <w:contextualSpacing/>
    </w:pPr>
    <w:rPr>
      <w:color w:val="1F497D" w:themeColor="text2"/>
    </w:rPr>
  </w:style>
  <w:style w:type="character" w:customStyle="1" w:styleId="ListParagraphChar">
    <w:name w:val="List Paragraph Char"/>
    <w:link w:val="ListParagraph"/>
    <w:uiPriority w:val="34"/>
    <w:locked/>
    <w:rsid w:val="002E368E"/>
    <w:rPr>
      <w:rFonts w:ascii="Verdana" w:hAnsi="Verdana"/>
      <w:color w:val="1F497D" w:themeColor="text2"/>
      <w:sz w:val="20"/>
      <w:lang w:val="nl-NL"/>
    </w:rPr>
  </w:style>
  <w:style w:type="character" w:styleId="CommentReference">
    <w:name w:val="annotation reference"/>
    <w:basedOn w:val="DefaultParagraphFont"/>
    <w:uiPriority w:val="99"/>
    <w:semiHidden/>
    <w:unhideWhenUsed/>
    <w:rsid w:val="009321E0"/>
    <w:rPr>
      <w:sz w:val="16"/>
      <w:szCs w:val="16"/>
    </w:rPr>
  </w:style>
  <w:style w:type="paragraph" w:styleId="CommentText">
    <w:name w:val="annotation text"/>
    <w:basedOn w:val="Normal"/>
    <w:link w:val="CommentTextChar"/>
    <w:uiPriority w:val="99"/>
    <w:semiHidden/>
    <w:unhideWhenUsed/>
    <w:rsid w:val="009321E0"/>
    <w:pPr>
      <w:spacing w:line="240" w:lineRule="auto"/>
    </w:pPr>
    <w:rPr>
      <w:szCs w:val="20"/>
    </w:rPr>
  </w:style>
  <w:style w:type="character" w:customStyle="1" w:styleId="CommentTextChar">
    <w:name w:val="Comment Text Char"/>
    <w:basedOn w:val="DefaultParagraphFont"/>
    <w:link w:val="CommentText"/>
    <w:uiPriority w:val="99"/>
    <w:semiHidden/>
    <w:rsid w:val="009321E0"/>
    <w:rPr>
      <w:rFonts w:ascii="Verdana" w:hAnsi="Verdana"/>
      <w:sz w:val="20"/>
      <w:szCs w:val="20"/>
      <w:lang w:val="nl-NL"/>
    </w:rPr>
  </w:style>
  <w:style w:type="paragraph" w:styleId="CommentSubject">
    <w:name w:val="annotation subject"/>
    <w:basedOn w:val="CommentText"/>
    <w:next w:val="CommentText"/>
    <w:link w:val="CommentSubjectChar"/>
    <w:uiPriority w:val="99"/>
    <w:semiHidden/>
    <w:unhideWhenUsed/>
    <w:rsid w:val="009321E0"/>
    <w:rPr>
      <w:b/>
      <w:bCs/>
    </w:rPr>
  </w:style>
  <w:style w:type="character" w:customStyle="1" w:styleId="CommentSubjectChar">
    <w:name w:val="Comment Subject Char"/>
    <w:basedOn w:val="CommentTextChar"/>
    <w:link w:val="CommentSubject"/>
    <w:uiPriority w:val="99"/>
    <w:semiHidden/>
    <w:rsid w:val="009321E0"/>
    <w:rPr>
      <w:rFonts w:ascii="Verdana" w:hAnsi="Verdana"/>
      <w:b/>
      <w:bCs/>
      <w:sz w:val="20"/>
      <w:szCs w:val="20"/>
      <w:lang w:val="nl-NL"/>
    </w:rPr>
  </w:style>
  <w:style w:type="character" w:customStyle="1" w:styleId="Heading1Char">
    <w:name w:val="Heading 1 Char"/>
    <w:basedOn w:val="DefaultParagraphFont"/>
    <w:link w:val="Heading1"/>
    <w:uiPriority w:val="9"/>
    <w:rsid w:val="004F1211"/>
    <w:rPr>
      <w:rFonts w:ascii="Verdana" w:eastAsiaTheme="majorEastAsia" w:hAnsi="Verdana" w:cstheme="majorBidi"/>
      <w:b/>
      <w:bCs/>
      <w:color w:val="2D6BB6"/>
      <w:sz w:val="32"/>
      <w:szCs w:val="28"/>
      <w:lang w:val="nl-NL"/>
    </w:rPr>
  </w:style>
  <w:style w:type="character" w:customStyle="1" w:styleId="Heading2Char">
    <w:name w:val="Heading 2 Char"/>
    <w:basedOn w:val="DefaultParagraphFont"/>
    <w:link w:val="Heading2"/>
    <w:uiPriority w:val="9"/>
    <w:rsid w:val="004F577E"/>
    <w:rPr>
      <w:rFonts w:ascii="Verdana" w:eastAsiaTheme="majorEastAsia" w:hAnsi="Verdana" w:cstheme="majorBidi"/>
      <w:b/>
      <w:bCs/>
      <w:color w:val="8FBE2F"/>
      <w:sz w:val="28"/>
      <w:szCs w:val="2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46"/>
    <w:pPr>
      <w:spacing w:after="0" w:line="274" w:lineRule="auto"/>
      <w:jc w:val="both"/>
    </w:pPr>
    <w:rPr>
      <w:rFonts w:ascii="Verdana" w:hAnsi="Verdana"/>
      <w:sz w:val="20"/>
      <w:lang w:val="nl-NL"/>
    </w:rPr>
  </w:style>
  <w:style w:type="paragraph" w:styleId="Heading1">
    <w:name w:val="heading 1"/>
    <w:basedOn w:val="Normal"/>
    <w:next w:val="Normal"/>
    <w:link w:val="Heading1Char"/>
    <w:uiPriority w:val="9"/>
    <w:qFormat/>
    <w:rsid w:val="004F1211"/>
    <w:pPr>
      <w:keepNext/>
      <w:keepLines/>
      <w:spacing w:before="120" w:after="120" w:line="240" w:lineRule="auto"/>
      <w:jc w:val="left"/>
      <w:outlineLvl w:val="0"/>
    </w:pPr>
    <w:rPr>
      <w:rFonts w:eastAsiaTheme="majorEastAsia" w:cstheme="majorBidi"/>
      <w:b/>
      <w:bCs/>
      <w:color w:val="2D6BB6"/>
      <w:sz w:val="32"/>
      <w:szCs w:val="28"/>
    </w:rPr>
  </w:style>
  <w:style w:type="paragraph" w:styleId="Heading2">
    <w:name w:val="heading 2"/>
    <w:basedOn w:val="Normal"/>
    <w:next w:val="Normal"/>
    <w:link w:val="Heading2Char"/>
    <w:uiPriority w:val="9"/>
    <w:unhideWhenUsed/>
    <w:qFormat/>
    <w:rsid w:val="004F577E"/>
    <w:pPr>
      <w:keepNext/>
      <w:keepLines/>
      <w:spacing w:before="120" w:after="120" w:line="240" w:lineRule="auto"/>
      <w:jc w:val="left"/>
      <w:outlineLvl w:val="1"/>
    </w:pPr>
    <w:rPr>
      <w:rFonts w:eastAsiaTheme="majorEastAsia" w:cstheme="majorBidi"/>
      <w:b/>
      <w:bCs/>
      <w:color w:val="8FBE2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746"/>
    <w:pPr>
      <w:tabs>
        <w:tab w:val="center" w:pos="4320"/>
        <w:tab w:val="right" w:pos="8640"/>
      </w:tabs>
    </w:pPr>
  </w:style>
  <w:style w:type="character" w:customStyle="1" w:styleId="HeaderChar">
    <w:name w:val="Header Char"/>
    <w:basedOn w:val="DefaultParagraphFont"/>
    <w:link w:val="Header"/>
    <w:uiPriority w:val="99"/>
    <w:rsid w:val="00713746"/>
    <w:rPr>
      <w:rFonts w:ascii="Verdana" w:hAnsi="Verdana"/>
      <w:sz w:val="20"/>
      <w:lang w:val="nl-NL"/>
    </w:rPr>
  </w:style>
  <w:style w:type="paragraph" w:styleId="Footer">
    <w:name w:val="footer"/>
    <w:basedOn w:val="Normal"/>
    <w:link w:val="FooterChar"/>
    <w:uiPriority w:val="99"/>
    <w:unhideWhenUsed/>
    <w:rsid w:val="00713746"/>
    <w:pPr>
      <w:tabs>
        <w:tab w:val="center" w:pos="4320"/>
        <w:tab w:val="right" w:pos="8640"/>
      </w:tabs>
    </w:pPr>
  </w:style>
  <w:style w:type="character" w:customStyle="1" w:styleId="FooterChar">
    <w:name w:val="Footer Char"/>
    <w:basedOn w:val="DefaultParagraphFont"/>
    <w:link w:val="Footer"/>
    <w:uiPriority w:val="99"/>
    <w:rsid w:val="00713746"/>
    <w:rPr>
      <w:rFonts w:ascii="Verdana" w:hAnsi="Verdana"/>
      <w:sz w:val="20"/>
      <w:lang w:val="nl-NL"/>
    </w:rPr>
  </w:style>
  <w:style w:type="character" w:styleId="Hyperlink">
    <w:name w:val="Hyperlink"/>
    <w:basedOn w:val="DefaultParagraphFont"/>
    <w:uiPriority w:val="99"/>
    <w:unhideWhenUsed/>
    <w:rsid w:val="00713746"/>
    <w:rPr>
      <w:color w:val="0000FF" w:themeColor="hyperlink"/>
      <w:u w:val="single"/>
    </w:rPr>
  </w:style>
  <w:style w:type="paragraph" w:styleId="Title">
    <w:name w:val="Title"/>
    <w:basedOn w:val="Normal"/>
    <w:next w:val="Normal"/>
    <w:link w:val="TitleChar"/>
    <w:uiPriority w:val="10"/>
    <w:qFormat/>
    <w:rsid w:val="00915572"/>
    <w:pPr>
      <w:pBdr>
        <w:bottom w:val="single" w:sz="4" w:space="1" w:color="1F497D" w:themeColor="text2"/>
      </w:pBdr>
      <w:spacing w:after="120" w:line="240" w:lineRule="auto"/>
      <w:contextualSpacing/>
      <w:jc w:val="center"/>
    </w:pPr>
    <w:rPr>
      <w:rFonts w:eastAsiaTheme="majorEastAsia" w:cstheme="majorBidi"/>
      <w:b/>
      <w:color w:val="2D6BB6"/>
      <w:spacing w:val="30"/>
      <w:kern w:val="28"/>
      <w:sz w:val="40"/>
      <w:szCs w:val="52"/>
      <w14:ligatures w14:val="standard"/>
      <w14:numForm w14:val="oldStyle"/>
    </w:rPr>
  </w:style>
  <w:style w:type="character" w:customStyle="1" w:styleId="TitleChar">
    <w:name w:val="Title Char"/>
    <w:basedOn w:val="DefaultParagraphFont"/>
    <w:link w:val="Title"/>
    <w:uiPriority w:val="10"/>
    <w:rsid w:val="00915572"/>
    <w:rPr>
      <w:rFonts w:ascii="Verdana" w:eastAsiaTheme="majorEastAsia" w:hAnsi="Verdana" w:cstheme="majorBidi"/>
      <w:b/>
      <w:color w:val="2D6BB6"/>
      <w:spacing w:val="30"/>
      <w:kern w:val="28"/>
      <w:sz w:val="40"/>
      <w:szCs w:val="52"/>
      <w:lang w:val="nl-NL"/>
      <w14:ligatures w14:val="standard"/>
      <w14:numForm w14:val="oldStyle"/>
    </w:rPr>
  </w:style>
  <w:style w:type="paragraph" w:styleId="BalloonText">
    <w:name w:val="Balloon Text"/>
    <w:basedOn w:val="Normal"/>
    <w:link w:val="BalloonTextChar"/>
    <w:uiPriority w:val="99"/>
    <w:semiHidden/>
    <w:unhideWhenUsed/>
    <w:rsid w:val="009155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572"/>
    <w:rPr>
      <w:rFonts w:ascii="Tahoma" w:hAnsi="Tahoma" w:cs="Tahoma"/>
      <w:sz w:val="16"/>
      <w:szCs w:val="16"/>
      <w:lang w:val="nl-NL"/>
    </w:rPr>
  </w:style>
  <w:style w:type="paragraph" w:styleId="ListParagraph">
    <w:name w:val="List Paragraph"/>
    <w:basedOn w:val="Normal"/>
    <w:link w:val="ListParagraphChar"/>
    <w:uiPriority w:val="34"/>
    <w:qFormat/>
    <w:rsid w:val="002E368E"/>
    <w:pPr>
      <w:spacing w:line="240" w:lineRule="auto"/>
      <w:ind w:left="720" w:hanging="288"/>
      <w:contextualSpacing/>
    </w:pPr>
    <w:rPr>
      <w:color w:val="1F497D" w:themeColor="text2"/>
    </w:rPr>
  </w:style>
  <w:style w:type="character" w:customStyle="1" w:styleId="ListParagraphChar">
    <w:name w:val="List Paragraph Char"/>
    <w:link w:val="ListParagraph"/>
    <w:uiPriority w:val="34"/>
    <w:locked/>
    <w:rsid w:val="002E368E"/>
    <w:rPr>
      <w:rFonts w:ascii="Verdana" w:hAnsi="Verdana"/>
      <w:color w:val="1F497D" w:themeColor="text2"/>
      <w:sz w:val="20"/>
      <w:lang w:val="nl-NL"/>
    </w:rPr>
  </w:style>
  <w:style w:type="character" w:styleId="CommentReference">
    <w:name w:val="annotation reference"/>
    <w:basedOn w:val="DefaultParagraphFont"/>
    <w:uiPriority w:val="99"/>
    <w:semiHidden/>
    <w:unhideWhenUsed/>
    <w:rsid w:val="009321E0"/>
    <w:rPr>
      <w:sz w:val="16"/>
      <w:szCs w:val="16"/>
    </w:rPr>
  </w:style>
  <w:style w:type="paragraph" w:styleId="CommentText">
    <w:name w:val="annotation text"/>
    <w:basedOn w:val="Normal"/>
    <w:link w:val="CommentTextChar"/>
    <w:uiPriority w:val="99"/>
    <w:semiHidden/>
    <w:unhideWhenUsed/>
    <w:rsid w:val="009321E0"/>
    <w:pPr>
      <w:spacing w:line="240" w:lineRule="auto"/>
    </w:pPr>
    <w:rPr>
      <w:szCs w:val="20"/>
    </w:rPr>
  </w:style>
  <w:style w:type="character" w:customStyle="1" w:styleId="CommentTextChar">
    <w:name w:val="Comment Text Char"/>
    <w:basedOn w:val="DefaultParagraphFont"/>
    <w:link w:val="CommentText"/>
    <w:uiPriority w:val="99"/>
    <w:semiHidden/>
    <w:rsid w:val="009321E0"/>
    <w:rPr>
      <w:rFonts w:ascii="Verdana" w:hAnsi="Verdana"/>
      <w:sz w:val="20"/>
      <w:szCs w:val="20"/>
      <w:lang w:val="nl-NL"/>
    </w:rPr>
  </w:style>
  <w:style w:type="paragraph" w:styleId="CommentSubject">
    <w:name w:val="annotation subject"/>
    <w:basedOn w:val="CommentText"/>
    <w:next w:val="CommentText"/>
    <w:link w:val="CommentSubjectChar"/>
    <w:uiPriority w:val="99"/>
    <w:semiHidden/>
    <w:unhideWhenUsed/>
    <w:rsid w:val="009321E0"/>
    <w:rPr>
      <w:b/>
      <w:bCs/>
    </w:rPr>
  </w:style>
  <w:style w:type="character" w:customStyle="1" w:styleId="CommentSubjectChar">
    <w:name w:val="Comment Subject Char"/>
    <w:basedOn w:val="CommentTextChar"/>
    <w:link w:val="CommentSubject"/>
    <w:uiPriority w:val="99"/>
    <w:semiHidden/>
    <w:rsid w:val="009321E0"/>
    <w:rPr>
      <w:rFonts w:ascii="Verdana" w:hAnsi="Verdana"/>
      <w:b/>
      <w:bCs/>
      <w:sz w:val="20"/>
      <w:szCs w:val="20"/>
      <w:lang w:val="nl-NL"/>
    </w:rPr>
  </w:style>
  <w:style w:type="character" w:customStyle="1" w:styleId="Heading1Char">
    <w:name w:val="Heading 1 Char"/>
    <w:basedOn w:val="DefaultParagraphFont"/>
    <w:link w:val="Heading1"/>
    <w:uiPriority w:val="9"/>
    <w:rsid w:val="004F1211"/>
    <w:rPr>
      <w:rFonts w:ascii="Verdana" w:eastAsiaTheme="majorEastAsia" w:hAnsi="Verdana" w:cstheme="majorBidi"/>
      <w:b/>
      <w:bCs/>
      <w:color w:val="2D6BB6"/>
      <w:sz w:val="32"/>
      <w:szCs w:val="28"/>
      <w:lang w:val="nl-NL"/>
    </w:rPr>
  </w:style>
  <w:style w:type="character" w:customStyle="1" w:styleId="Heading2Char">
    <w:name w:val="Heading 2 Char"/>
    <w:basedOn w:val="DefaultParagraphFont"/>
    <w:link w:val="Heading2"/>
    <w:uiPriority w:val="9"/>
    <w:rsid w:val="004F577E"/>
    <w:rPr>
      <w:rFonts w:ascii="Verdana" w:eastAsiaTheme="majorEastAsia" w:hAnsi="Verdana" w:cstheme="majorBidi"/>
      <w:b/>
      <w:bCs/>
      <w:color w:val="8FBE2F"/>
      <w:sz w:val="28"/>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alpreventie.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alpreventie.be" TargetMode="External"/><Relationship Id="rId1" Type="http://schemas.openxmlformats.org/officeDocument/2006/relationships/hyperlink" Target="mailto:expertisecentrum@valpreventie.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BBB9-A4A6-4431-A799-F645B9A1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KUL</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Senden</dc:creator>
  <cp:lastModifiedBy>Annelies Geeraerts</cp:lastModifiedBy>
  <cp:revision>4</cp:revision>
  <dcterms:created xsi:type="dcterms:W3CDTF">2015-01-27T12:40:00Z</dcterms:created>
  <dcterms:modified xsi:type="dcterms:W3CDTF">2015-01-27T12:41:00Z</dcterms:modified>
</cp:coreProperties>
</file>