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05057" w14:textId="4AA68EC7" w:rsidR="000E3E83" w:rsidRPr="00D35980" w:rsidRDefault="00D35980" w:rsidP="00087636">
      <w:pPr>
        <w:pStyle w:val="Plattetekst"/>
        <w:spacing w:before="1" w:line="276" w:lineRule="auto"/>
        <w:ind w:right="243"/>
        <w:rPr>
          <w:rFonts w:ascii="Source Sans Pro" w:hAnsi="Source Sans Pro" w:cs="Calibri Light"/>
          <w:b/>
          <w:bCs/>
          <w:w w:val="105"/>
          <w:sz w:val="22"/>
          <w:szCs w:val="22"/>
        </w:rPr>
      </w:pPr>
      <w:r>
        <w:rPr>
          <w:rFonts w:ascii="Source Sans Pro" w:hAnsi="Source Sans Pro" w:cs="Calibri Light"/>
          <w:b/>
          <w:bCs/>
          <w:w w:val="105"/>
          <w:sz w:val="22"/>
          <w:szCs w:val="22"/>
        </w:rPr>
        <w:br/>
      </w:r>
      <w:r w:rsidR="000E3E83" w:rsidRPr="00D35980">
        <w:rPr>
          <w:rFonts w:ascii="Source Sans Pro" w:hAnsi="Source Sans Pro" w:cs="Calibri Light"/>
          <w:b/>
          <w:bCs/>
          <w:w w:val="105"/>
          <w:sz w:val="22"/>
          <w:szCs w:val="22"/>
        </w:rPr>
        <w:t xml:space="preserve">Beste </w:t>
      </w:r>
      <w:r w:rsidR="00A21BA5" w:rsidRPr="00D35980">
        <w:rPr>
          <w:rFonts w:ascii="Source Sans Pro" w:hAnsi="Source Sans Pro" w:cs="Calibri Light"/>
          <w:b/>
          <w:bCs/>
          <w:w w:val="105"/>
          <w:sz w:val="22"/>
          <w:szCs w:val="22"/>
        </w:rPr>
        <w:t>lokale handelaar of organisatie</w:t>
      </w:r>
      <w:r>
        <w:rPr>
          <w:rFonts w:ascii="Source Sans Pro" w:hAnsi="Source Sans Pro" w:cs="Calibri Light"/>
          <w:b/>
          <w:bCs/>
          <w:w w:val="105"/>
          <w:sz w:val="22"/>
          <w:szCs w:val="22"/>
        </w:rPr>
        <w:t>,</w:t>
      </w:r>
      <w:r w:rsidR="00C732B1" w:rsidRPr="00D35980">
        <w:rPr>
          <w:rFonts w:ascii="Source Sans Pro" w:hAnsi="Source Sans Pro" w:cs="Calibri Light"/>
          <w:b/>
          <w:bCs/>
          <w:w w:val="105"/>
          <w:sz w:val="22"/>
          <w:szCs w:val="22"/>
        </w:rPr>
        <w:br/>
      </w:r>
    </w:p>
    <w:p w14:paraId="76A22C52" w14:textId="27BE6FE8" w:rsidR="00087636" w:rsidRPr="00D35980" w:rsidRDefault="00087636" w:rsidP="00087636">
      <w:pPr>
        <w:pStyle w:val="Plattetekst"/>
        <w:spacing w:before="1" w:line="276" w:lineRule="auto"/>
        <w:ind w:right="243"/>
        <w:rPr>
          <w:rFonts w:ascii="Source Sans Pro" w:hAnsi="Source Sans Pro" w:cs="Calibri Light"/>
          <w:w w:val="105"/>
        </w:rPr>
      </w:pPr>
      <w:r w:rsidRPr="00D35980">
        <w:rPr>
          <w:rFonts w:ascii="Source Sans Pro" w:hAnsi="Source Sans Pro" w:cs="Calibri Light"/>
          <w:w w:val="105"/>
        </w:rPr>
        <w:t xml:space="preserve">Het leven zoals we dat kennen, wordt dit jaar serieus op zijn kop gezet. Voor veel mensen gaat dit gepaard met onzekerheid, angst of stress. Het coronavirus heeft niet alleen gevolgen voor onze fysieke gezondheid, maar heeft ook een grote impact op de </w:t>
      </w:r>
      <w:r w:rsidRPr="00D35980">
        <w:rPr>
          <w:rFonts w:ascii="Source Sans Pro" w:hAnsi="Source Sans Pro" w:cs="Calibri Light"/>
          <w:b/>
          <w:bCs/>
          <w:w w:val="105"/>
        </w:rPr>
        <w:t>geestelijke gezondheid</w:t>
      </w:r>
      <w:r w:rsidRPr="00D35980">
        <w:rPr>
          <w:rFonts w:ascii="Source Sans Pro" w:hAnsi="Source Sans Pro" w:cs="Calibri Light"/>
          <w:w w:val="105"/>
        </w:rPr>
        <w:t xml:space="preserve"> van de bevolking. Om deze onzekerheid goed door te komen is de </w:t>
      </w:r>
      <w:r w:rsidRPr="00D35980">
        <w:rPr>
          <w:rFonts w:ascii="Source Sans Pro" w:hAnsi="Source Sans Pro" w:cs="Calibri Light"/>
          <w:b/>
          <w:bCs/>
          <w:w w:val="105"/>
        </w:rPr>
        <w:t>veerkracht</w:t>
      </w:r>
      <w:r w:rsidRPr="00D35980">
        <w:rPr>
          <w:rFonts w:ascii="Source Sans Pro" w:hAnsi="Source Sans Pro" w:cs="Calibri Light"/>
          <w:w w:val="105"/>
        </w:rPr>
        <w:t xml:space="preserve"> van mensen cruciaal. </w:t>
      </w:r>
    </w:p>
    <w:p w14:paraId="468B2DF0" w14:textId="5A7953F5" w:rsidR="00087636" w:rsidRPr="00D35980" w:rsidRDefault="00087636" w:rsidP="00087636">
      <w:pPr>
        <w:pStyle w:val="Plattetekst"/>
        <w:spacing w:before="1" w:line="276" w:lineRule="auto"/>
        <w:ind w:right="243"/>
        <w:rPr>
          <w:rFonts w:ascii="Source Sans Pro" w:hAnsi="Source Sans Pro" w:cs="Calibri Light"/>
          <w:w w:val="105"/>
        </w:rPr>
      </w:pPr>
    </w:p>
    <w:p w14:paraId="646E3C9B" w14:textId="00FCDAF8" w:rsidR="00087636" w:rsidRPr="00D35980" w:rsidRDefault="00087636" w:rsidP="00087636">
      <w:pPr>
        <w:rPr>
          <w:rFonts w:cs="Calibri Light"/>
          <w:sz w:val="20"/>
          <w:szCs w:val="20"/>
        </w:rPr>
      </w:pPr>
      <w:r w:rsidRPr="00D35980">
        <w:rPr>
          <w:rFonts w:cs="Calibri Light"/>
          <w:sz w:val="20"/>
          <w:szCs w:val="20"/>
        </w:rPr>
        <w:t xml:space="preserve">Of het nu gaat over een tijdje niet goed in je vel zitten, of over psychische stoornissen, mensen durven het moeilijk ter sprake brengen. Dit heeft zeker te maken met het taboe om te praten over onze geestelijke gezondheid in het algemeen en psychische problemen in het bijzonder. </w:t>
      </w:r>
    </w:p>
    <w:p w14:paraId="74180024" w14:textId="5D5FDF02" w:rsidR="00087636" w:rsidRPr="00D35980" w:rsidRDefault="00087636" w:rsidP="00087636">
      <w:pPr>
        <w:rPr>
          <w:rFonts w:cs="Calibri Light"/>
          <w:b/>
          <w:bCs/>
          <w:sz w:val="20"/>
          <w:szCs w:val="20"/>
        </w:rPr>
      </w:pPr>
      <w:r w:rsidRPr="00D35980">
        <w:rPr>
          <w:rFonts w:cs="Calibri Light"/>
          <w:sz w:val="20"/>
          <w:szCs w:val="20"/>
        </w:rPr>
        <w:t xml:space="preserve">Daar willen we </w:t>
      </w:r>
      <w:r w:rsidR="000E3E83" w:rsidRPr="00D35980">
        <w:rPr>
          <w:rFonts w:cs="Calibri Light"/>
          <w:sz w:val="20"/>
          <w:szCs w:val="20"/>
        </w:rPr>
        <w:t>als</w:t>
      </w:r>
      <w:r w:rsidRPr="00D35980">
        <w:rPr>
          <w:rFonts w:cs="Calibri Light"/>
          <w:sz w:val="20"/>
          <w:szCs w:val="20"/>
        </w:rPr>
        <w:t xml:space="preserve"> </w:t>
      </w:r>
      <w:r w:rsidRPr="00D35980">
        <w:rPr>
          <w:rFonts w:cs="Calibri Light"/>
          <w:sz w:val="20"/>
          <w:szCs w:val="20"/>
          <w:highlight w:val="yellow"/>
        </w:rPr>
        <w:t>[naam gemeente</w:t>
      </w:r>
      <w:r w:rsidR="00A21BA5" w:rsidRPr="00D35980">
        <w:rPr>
          <w:rFonts w:cs="Calibri Light"/>
          <w:sz w:val="20"/>
          <w:szCs w:val="20"/>
          <w:highlight w:val="yellow"/>
        </w:rPr>
        <w:t>/naam organisatie</w:t>
      </w:r>
      <w:r w:rsidRPr="00D35980">
        <w:rPr>
          <w:rFonts w:cs="Calibri Light"/>
          <w:sz w:val="20"/>
          <w:szCs w:val="20"/>
          <w:highlight w:val="yellow"/>
        </w:rPr>
        <w:t>]</w:t>
      </w:r>
      <w:r w:rsidRPr="00D35980">
        <w:rPr>
          <w:rFonts w:cs="Calibri Light"/>
          <w:sz w:val="20"/>
          <w:szCs w:val="20"/>
        </w:rPr>
        <w:t xml:space="preserve"> verandering in brengen. Samen met</w:t>
      </w:r>
      <w:r w:rsidR="00D35980">
        <w:rPr>
          <w:rFonts w:cs="Calibri Light"/>
          <w:sz w:val="20"/>
          <w:szCs w:val="20"/>
        </w:rPr>
        <w:t xml:space="preserve"> vele andere gemeenten in de regio </w:t>
      </w:r>
      <w:r w:rsidRPr="00D35980">
        <w:rPr>
          <w:rFonts w:cs="Calibri Light"/>
          <w:sz w:val="20"/>
          <w:szCs w:val="20"/>
        </w:rPr>
        <w:t xml:space="preserve">slaan we </w:t>
      </w:r>
      <w:r w:rsidR="00D35980" w:rsidRPr="00D35980">
        <w:rPr>
          <w:rFonts w:cs="Calibri Light"/>
          <w:sz w:val="20"/>
          <w:szCs w:val="20"/>
        </w:rPr>
        <w:t>(</w:t>
      </w:r>
      <w:r w:rsidR="00D35980" w:rsidRPr="00D35980">
        <w:rPr>
          <w:rFonts w:cs="Calibri Light"/>
          <w:sz w:val="20"/>
          <w:szCs w:val="20"/>
          <w:highlight w:val="yellow"/>
        </w:rPr>
        <w:t>opnieuw)</w:t>
      </w:r>
      <w:r w:rsidR="00D35980">
        <w:rPr>
          <w:rFonts w:cs="Calibri Light"/>
          <w:sz w:val="20"/>
          <w:szCs w:val="20"/>
        </w:rPr>
        <w:t xml:space="preserve"> </w:t>
      </w:r>
      <w:r w:rsidRPr="00D35980">
        <w:rPr>
          <w:rFonts w:cs="Calibri Light"/>
          <w:sz w:val="20"/>
          <w:szCs w:val="20"/>
        </w:rPr>
        <w:t xml:space="preserve">de handen in elkaar voor de actie </w:t>
      </w:r>
      <w:r w:rsidRPr="00D35980">
        <w:rPr>
          <w:rFonts w:cs="Calibri Light"/>
          <w:b/>
          <w:bCs/>
          <w:sz w:val="20"/>
          <w:szCs w:val="20"/>
        </w:rPr>
        <w:t>‘Spreuken in het straatbeeld’</w:t>
      </w:r>
      <w:r w:rsidR="00D35980">
        <w:rPr>
          <w:rFonts w:cs="Calibri Light"/>
          <w:b/>
          <w:bCs/>
          <w:sz w:val="20"/>
          <w:szCs w:val="20"/>
        </w:rPr>
        <w:t>.</w:t>
      </w:r>
    </w:p>
    <w:p w14:paraId="18EB63DB" w14:textId="27F56535" w:rsidR="00E903F4" w:rsidRPr="00D35980" w:rsidRDefault="00A21BA5">
      <w:pPr>
        <w:rPr>
          <w:rFonts w:cs="Calibri Light"/>
          <w:sz w:val="20"/>
          <w:szCs w:val="20"/>
        </w:rPr>
      </w:pPr>
      <w:r w:rsidRPr="00D35980">
        <w:rPr>
          <w:rFonts w:cs="Calibri Light"/>
          <w:sz w:val="20"/>
          <w:szCs w:val="20"/>
        </w:rPr>
        <w:t>Met fijne woordspelingen, deugddoende boodschappen en quotes van bekende of lokale helden op ramen of etalages toveren we een glimlach of ontroering op het gezicht van voorbijgangers en doen we hen nadenken over hun mentale gezondheid. Tegelijkertijd werkt de actie op een ludieke manier mee tegen het taboe dat nog altijd rust op (problemen met) geestelijke gezondheid.</w:t>
      </w:r>
    </w:p>
    <w:tbl>
      <w:tblPr>
        <w:tblStyle w:val="Tabelraster"/>
        <w:tblW w:w="0" w:type="auto"/>
        <w:tblBorders>
          <w:top w:val="single" w:sz="12" w:space="0" w:color="339966"/>
          <w:left w:val="single" w:sz="12" w:space="0" w:color="339966"/>
          <w:bottom w:val="single" w:sz="12" w:space="0" w:color="339966"/>
          <w:right w:val="single" w:sz="12" w:space="0" w:color="339966"/>
          <w:insideH w:val="single" w:sz="12" w:space="0" w:color="339966"/>
          <w:insideV w:val="single" w:sz="12" w:space="0" w:color="339966"/>
        </w:tblBorders>
        <w:tblLook w:val="04A0" w:firstRow="1" w:lastRow="0" w:firstColumn="1" w:lastColumn="0" w:noHBand="0" w:noVBand="1"/>
      </w:tblPr>
      <w:tblGrid>
        <w:gridCol w:w="9042"/>
      </w:tblGrid>
      <w:tr w:rsidR="000E3E83" w:rsidRPr="00D35980" w14:paraId="78ADD6BB" w14:textId="77777777" w:rsidTr="00240C87">
        <w:trPr>
          <w:trHeight w:val="2448"/>
        </w:trPr>
        <w:tc>
          <w:tcPr>
            <w:tcW w:w="9062" w:type="dxa"/>
            <w:shd w:val="clear" w:color="auto" w:fill="51B498"/>
          </w:tcPr>
          <w:p w14:paraId="40E330C6" w14:textId="77777777" w:rsidR="000E3E83" w:rsidRPr="00D35980" w:rsidRDefault="008A32C3" w:rsidP="00A21BA5">
            <w:pPr>
              <w:spacing w:after="0"/>
              <w:rPr>
                <w:rFonts w:cs="Calibri Light"/>
                <w:sz w:val="20"/>
                <w:szCs w:val="20"/>
              </w:rPr>
            </w:pPr>
            <w:r w:rsidRPr="00D35980">
              <w:rPr>
                <w:noProof/>
                <w:sz w:val="20"/>
                <w:szCs w:val="20"/>
              </w:rPr>
              <w:drawing>
                <wp:anchor distT="0" distB="0" distL="114300" distR="114300" simplePos="0" relativeHeight="251658240" behindDoc="1" locked="0" layoutInCell="1" allowOverlap="1" wp14:anchorId="5E8EEFC0" wp14:editId="2B476622">
                  <wp:simplePos x="0" y="0"/>
                  <wp:positionH relativeFrom="column">
                    <wp:posOffset>3649345</wp:posOffset>
                  </wp:positionH>
                  <wp:positionV relativeFrom="paragraph">
                    <wp:posOffset>127000</wp:posOffset>
                  </wp:positionV>
                  <wp:extent cx="1949450" cy="1577340"/>
                  <wp:effectExtent l="19050" t="19050" r="12700" b="22860"/>
                  <wp:wrapTight wrapText="bothSides">
                    <wp:wrapPolygon edited="0">
                      <wp:start x="-211" y="-261"/>
                      <wp:lineTo x="-211" y="21652"/>
                      <wp:lineTo x="21530" y="21652"/>
                      <wp:lineTo x="21530" y="-261"/>
                      <wp:lineTo x="-211" y="-261"/>
                    </wp:wrapPolygon>
                  </wp:wrapTight>
                  <wp:docPr id="1" name="Afbeelding 1" descr="Marc-Aurèle Versini maakt een tekening op een raam van Akker en Ambacht in de Brugse Po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urèle Versini maakt een tekening op een raam van Akker en Ambacht in de Brugse Poo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9450" cy="157734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90701B" w:rsidRPr="00D35980">
              <w:rPr>
                <w:rFonts w:cs="Calibri Light"/>
                <w:sz w:val="20"/>
                <w:szCs w:val="20"/>
              </w:rPr>
              <w:t xml:space="preserve">                              </w:t>
            </w:r>
            <w:r w:rsidR="0090701B" w:rsidRPr="00D35980">
              <w:rPr>
                <w:rFonts w:cs="Calibri Light"/>
                <w:sz w:val="20"/>
                <w:szCs w:val="20"/>
              </w:rPr>
              <w:br/>
            </w:r>
            <w:r w:rsidR="00A21BA5" w:rsidRPr="00D35980">
              <w:rPr>
                <w:rFonts w:cs="Calibri Light"/>
                <w:sz w:val="20"/>
                <w:szCs w:val="20"/>
              </w:rPr>
              <w:t xml:space="preserve">Graag willen we jouw medewerking vragen. Samen zorgen we zo voor meer veerkracht. Doe mee aan ‘Spreuken in het straatbeeld’ en </w:t>
            </w:r>
            <w:r w:rsidR="00A21BA5" w:rsidRPr="00D35980">
              <w:rPr>
                <w:rFonts w:cs="Calibri Light"/>
                <w:b/>
                <w:bCs/>
                <w:sz w:val="20"/>
                <w:szCs w:val="20"/>
              </w:rPr>
              <w:t>zet van 1 tot 10 oktober 2020 een spreuk op een raam van jouw zaak, vergezeld door #samenveerkrachtig</w:t>
            </w:r>
            <w:r w:rsidR="00A21BA5" w:rsidRPr="00D35980">
              <w:rPr>
                <w:rFonts w:cs="Calibri Light"/>
                <w:sz w:val="20"/>
                <w:szCs w:val="20"/>
              </w:rPr>
              <w:t xml:space="preserve">. We zullen zelf ook spreuken plaatsen op de ramen van onze eigen gebouwen </w:t>
            </w:r>
            <w:r w:rsidR="00A21BA5" w:rsidRPr="00D35980">
              <w:rPr>
                <w:rFonts w:cs="Calibri Light"/>
                <w:sz w:val="20"/>
                <w:szCs w:val="20"/>
                <w:highlight w:val="yellow"/>
              </w:rPr>
              <w:t>(benoemen indien al mogelijk)</w:t>
            </w:r>
            <w:r w:rsidR="00A21BA5" w:rsidRPr="00D35980">
              <w:rPr>
                <w:rFonts w:cs="Calibri Light"/>
                <w:sz w:val="20"/>
                <w:szCs w:val="20"/>
              </w:rPr>
              <w:t>.</w:t>
            </w:r>
            <w:r w:rsidR="00A21BA5" w:rsidRPr="00D35980">
              <w:rPr>
                <w:rFonts w:cs="Calibri Light"/>
                <w:sz w:val="20"/>
                <w:szCs w:val="20"/>
              </w:rPr>
              <w:br/>
              <w:t>Heb je graag een tekening bij jouw spreuk? Laat het ons weten en wie weet kunnen wij jou matchen aan een artiest!</w:t>
            </w:r>
          </w:p>
          <w:p w14:paraId="4AD56C70" w14:textId="3934FD38" w:rsidR="00A21BA5" w:rsidRPr="00D35980" w:rsidRDefault="00A21BA5" w:rsidP="00A21BA5">
            <w:pPr>
              <w:spacing w:after="0"/>
              <w:rPr>
                <w:rFonts w:cs="Calibri Light"/>
                <w:sz w:val="20"/>
                <w:szCs w:val="20"/>
              </w:rPr>
            </w:pPr>
          </w:p>
        </w:tc>
      </w:tr>
    </w:tbl>
    <w:p w14:paraId="7BD5BC22" w14:textId="73404F74" w:rsidR="00087636" w:rsidRPr="00D35980" w:rsidRDefault="00C732B1">
      <w:pPr>
        <w:rPr>
          <w:rFonts w:cs="Calibri Light"/>
          <w:sz w:val="20"/>
          <w:szCs w:val="20"/>
        </w:rPr>
      </w:pPr>
      <w:r w:rsidRPr="00D35980">
        <w:rPr>
          <w:rFonts w:cs="Calibri Light"/>
          <w:sz w:val="20"/>
          <w:szCs w:val="20"/>
        </w:rPr>
        <w:br/>
      </w:r>
      <w:r w:rsidR="00087636" w:rsidRPr="00D35980">
        <w:rPr>
          <w:rFonts w:cs="Calibri Light"/>
          <w:sz w:val="20"/>
          <w:szCs w:val="20"/>
        </w:rPr>
        <w:t xml:space="preserve">Praktisch: </w:t>
      </w:r>
    </w:p>
    <w:p w14:paraId="1B5F8D1C" w14:textId="3DCE4C42" w:rsidR="00A21BA5" w:rsidRPr="00D35980" w:rsidRDefault="00A21BA5" w:rsidP="00A21BA5">
      <w:pPr>
        <w:pStyle w:val="Lijstalinea"/>
        <w:numPr>
          <w:ilvl w:val="0"/>
          <w:numId w:val="1"/>
        </w:numPr>
        <w:spacing w:after="160"/>
        <w:rPr>
          <w:rFonts w:cs="Calibri Light"/>
          <w:sz w:val="20"/>
          <w:szCs w:val="20"/>
        </w:rPr>
      </w:pPr>
      <w:r w:rsidRPr="00D35980">
        <w:rPr>
          <w:rFonts w:cs="Calibri Light"/>
          <w:sz w:val="20"/>
          <w:szCs w:val="20"/>
        </w:rPr>
        <w:t xml:space="preserve">Laat ons weten of jouw organisatie/zaak wenst deel te nemen. </w:t>
      </w:r>
      <w:r w:rsidRPr="00D35980">
        <w:rPr>
          <w:rFonts w:cs="Calibri Light"/>
          <w:sz w:val="20"/>
          <w:szCs w:val="20"/>
        </w:rPr>
        <w:br/>
      </w:r>
      <w:r w:rsidRPr="00D35980">
        <w:rPr>
          <w:rFonts w:cs="Calibri Light"/>
          <w:sz w:val="20"/>
          <w:szCs w:val="20"/>
          <w:highlight w:val="yellow"/>
        </w:rPr>
        <w:t>Mail:                                                                                                   Tel:</w:t>
      </w:r>
      <w:r w:rsidRPr="00D35980">
        <w:rPr>
          <w:rFonts w:cs="Calibri Light"/>
          <w:sz w:val="20"/>
          <w:szCs w:val="20"/>
        </w:rPr>
        <w:t xml:space="preserve"> </w:t>
      </w:r>
    </w:p>
    <w:p w14:paraId="3BB53175" w14:textId="77777777" w:rsidR="00A21BA5" w:rsidRPr="00D35980" w:rsidRDefault="00A21BA5" w:rsidP="00A21BA5">
      <w:pPr>
        <w:pStyle w:val="Lijstalinea"/>
        <w:numPr>
          <w:ilvl w:val="0"/>
          <w:numId w:val="1"/>
        </w:numPr>
        <w:spacing w:after="160"/>
        <w:rPr>
          <w:rFonts w:cs="Calibri Light"/>
          <w:sz w:val="20"/>
          <w:szCs w:val="20"/>
        </w:rPr>
      </w:pPr>
      <w:r w:rsidRPr="00D35980">
        <w:rPr>
          <w:rFonts w:cs="Calibri Light"/>
          <w:sz w:val="20"/>
          <w:szCs w:val="20"/>
        </w:rPr>
        <w:t>Wij bezorgen jou een overzicht van spreuken waaruit je kan kiezen.</w:t>
      </w:r>
    </w:p>
    <w:p w14:paraId="7BA80B20" w14:textId="77777777" w:rsidR="00A21BA5" w:rsidRPr="00D35980" w:rsidRDefault="00A21BA5" w:rsidP="00A21BA5">
      <w:pPr>
        <w:pStyle w:val="Lijstalinea"/>
        <w:numPr>
          <w:ilvl w:val="0"/>
          <w:numId w:val="1"/>
        </w:numPr>
        <w:spacing w:after="160"/>
        <w:rPr>
          <w:rFonts w:cs="Calibri Light"/>
          <w:sz w:val="20"/>
          <w:szCs w:val="20"/>
        </w:rPr>
      </w:pPr>
      <w:r w:rsidRPr="00D35980">
        <w:rPr>
          <w:rFonts w:cs="Calibri Light"/>
          <w:b/>
          <w:bCs/>
          <w:sz w:val="20"/>
          <w:szCs w:val="20"/>
        </w:rPr>
        <w:t>Schrijf tussen 28 september 2020 en 1 oktober 2020</w:t>
      </w:r>
      <w:r w:rsidRPr="00D35980">
        <w:rPr>
          <w:rFonts w:cs="Calibri Light"/>
          <w:sz w:val="20"/>
          <w:szCs w:val="20"/>
        </w:rPr>
        <w:t xml:space="preserve"> de spreuk op jouw raam. Wij hebben krijtstiften ter beschikking. Geen tijd? Geef ons een seintje en onze vrijwilligers komen de spreuk op jouw raam zetten. </w:t>
      </w:r>
      <w:r w:rsidRPr="00D35980">
        <w:rPr>
          <w:rFonts w:cs="Calibri Light"/>
          <w:sz w:val="20"/>
          <w:szCs w:val="20"/>
          <w:highlight w:val="yellow"/>
        </w:rPr>
        <w:t>(</w:t>
      </w:r>
      <w:r w:rsidRPr="00D35980">
        <w:rPr>
          <w:rFonts w:cs="Calibri Light"/>
          <w:i/>
          <w:sz w:val="20"/>
          <w:szCs w:val="20"/>
          <w:highlight w:val="yellow"/>
        </w:rPr>
        <w:t>indien relevant</w:t>
      </w:r>
      <w:r w:rsidRPr="00D35980">
        <w:rPr>
          <w:rFonts w:cs="Calibri Light"/>
          <w:sz w:val="20"/>
          <w:szCs w:val="20"/>
          <w:highlight w:val="yellow"/>
        </w:rPr>
        <w:t>)</w:t>
      </w:r>
    </w:p>
    <w:p w14:paraId="66F677B5" w14:textId="1D91C10E" w:rsidR="00087636" w:rsidRPr="00D35980" w:rsidRDefault="00114CBA" w:rsidP="00A21BA5">
      <w:pPr>
        <w:spacing w:after="160"/>
        <w:rPr>
          <w:rFonts w:cs="Calibri Light"/>
          <w:sz w:val="20"/>
          <w:szCs w:val="20"/>
        </w:rPr>
      </w:pPr>
      <w:r w:rsidRPr="00D35980">
        <w:rPr>
          <w:rFonts w:cs="Calibri Light"/>
          <w:sz w:val="20"/>
          <w:szCs w:val="20"/>
        </w:rPr>
        <w:br/>
      </w:r>
      <w:r w:rsidR="00087636" w:rsidRPr="00D35980">
        <w:rPr>
          <w:rFonts w:cs="Calibri Light"/>
          <w:sz w:val="20"/>
          <w:szCs w:val="20"/>
        </w:rPr>
        <w:t xml:space="preserve">Kortom: het kost je weinig tot geen tijd of werk en je helpt ons zo de geestelijke gezondheid van de </w:t>
      </w:r>
      <w:r w:rsidR="00087636" w:rsidRPr="00D35980">
        <w:rPr>
          <w:rFonts w:cs="Calibri Light"/>
          <w:sz w:val="20"/>
          <w:szCs w:val="20"/>
          <w:highlight w:val="yellow"/>
        </w:rPr>
        <w:t>[naam inwoners gemeente of regio]</w:t>
      </w:r>
      <w:r w:rsidR="00087636" w:rsidRPr="00D35980">
        <w:rPr>
          <w:rFonts w:cs="Calibri Light"/>
          <w:sz w:val="20"/>
          <w:szCs w:val="20"/>
        </w:rPr>
        <w:t xml:space="preserve"> te verbeteren.</w:t>
      </w:r>
    </w:p>
    <w:p w14:paraId="178F13C7" w14:textId="77777777" w:rsidR="00087636" w:rsidRPr="00D35980" w:rsidRDefault="00087636" w:rsidP="00110817">
      <w:pPr>
        <w:rPr>
          <w:noProof/>
          <w:sz w:val="20"/>
          <w:szCs w:val="20"/>
        </w:rPr>
      </w:pPr>
      <w:r w:rsidRPr="00D35980">
        <w:rPr>
          <w:rFonts w:cs="Calibri Light"/>
          <w:sz w:val="20"/>
          <w:szCs w:val="20"/>
        </w:rPr>
        <w:t xml:space="preserve">En </w:t>
      </w:r>
      <w:proofErr w:type="spellStart"/>
      <w:r w:rsidRPr="00D35980">
        <w:rPr>
          <w:rFonts w:cs="Calibri Light"/>
          <w:sz w:val="20"/>
          <w:szCs w:val="20"/>
        </w:rPr>
        <w:t>shhhht</w:t>
      </w:r>
      <w:proofErr w:type="spellEnd"/>
      <w:r w:rsidRPr="00D35980">
        <w:rPr>
          <w:rFonts w:cs="Calibri Light"/>
          <w:sz w:val="20"/>
          <w:szCs w:val="20"/>
        </w:rPr>
        <w:t>. Vooraf zullen we hier niet over communiceren naar de inwoners. De verrassing doet zijn werk.</w:t>
      </w:r>
      <w:r w:rsidR="00C732B1" w:rsidRPr="00D35980">
        <w:rPr>
          <w:noProof/>
          <w:sz w:val="20"/>
          <w:szCs w:val="20"/>
        </w:rPr>
        <w:t xml:space="preserve"> </w:t>
      </w:r>
      <w:r w:rsidR="00110817" w:rsidRPr="00D35980">
        <w:rPr>
          <w:noProof/>
          <w:sz w:val="20"/>
          <w:szCs w:val="20"/>
        </w:rPr>
        <w:tab/>
      </w:r>
    </w:p>
    <w:sectPr w:rsidR="00087636" w:rsidRPr="00D35980" w:rsidSect="00C732B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E93EC" w14:textId="77777777" w:rsidR="004C4193" w:rsidRDefault="004C4193" w:rsidP="00D35980">
      <w:pPr>
        <w:spacing w:after="0" w:line="240" w:lineRule="auto"/>
      </w:pPr>
      <w:r>
        <w:separator/>
      </w:r>
    </w:p>
  </w:endnote>
  <w:endnote w:type="continuationSeparator" w:id="0">
    <w:p w14:paraId="7C3ECF0D" w14:textId="77777777" w:rsidR="004C4193" w:rsidRDefault="004C4193" w:rsidP="00D35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21522" w14:textId="3CE53171" w:rsidR="00D35980" w:rsidRDefault="00D35980">
    <w:pPr>
      <w:pStyle w:val="Voettekst"/>
    </w:pPr>
    <w:r>
      <w:rPr>
        <w:noProof/>
      </w:rPr>
      <w:drawing>
        <wp:anchor distT="0" distB="0" distL="114300" distR="114300" simplePos="0" relativeHeight="251661312" behindDoc="0" locked="0" layoutInCell="1" allowOverlap="1" wp14:anchorId="3FA69AB0" wp14:editId="1F2044BA">
          <wp:simplePos x="0" y="0"/>
          <wp:positionH relativeFrom="margin">
            <wp:posOffset>2148840</wp:posOffset>
          </wp:positionH>
          <wp:positionV relativeFrom="paragraph">
            <wp:posOffset>-259080</wp:posOffset>
          </wp:positionV>
          <wp:extent cx="1870075" cy="701040"/>
          <wp:effectExtent l="0" t="0" r="0" b="3810"/>
          <wp:wrapThrough wrapText="bothSides">
            <wp:wrapPolygon edited="0">
              <wp:start x="8581" y="0"/>
              <wp:lineTo x="4841" y="587"/>
              <wp:lineTo x="440" y="5870"/>
              <wp:lineTo x="440" y="13500"/>
              <wp:lineTo x="5721" y="19370"/>
              <wp:lineTo x="13422" y="21130"/>
              <wp:lineTo x="17823" y="21130"/>
              <wp:lineTo x="18923" y="19370"/>
              <wp:lineTo x="20243" y="12913"/>
              <wp:lineTo x="20243" y="9391"/>
              <wp:lineTo x="12762" y="0"/>
              <wp:lineTo x="8581" y="0"/>
            </wp:wrapPolygon>
          </wp:wrapThrough>
          <wp:docPr id="2" name="Afbeelding 2" descr="Samen veerkrachtig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en veerkrachtig - Ho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0075"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1237A" w14:textId="77777777" w:rsidR="004C4193" w:rsidRDefault="004C4193" w:rsidP="00D35980">
      <w:pPr>
        <w:spacing w:after="0" w:line="240" w:lineRule="auto"/>
      </w:pPr>
      <w:r>
        <w:separator/>
      </w:r>
    </w:p>
  </w:footnote>
  <w:footnote w:type="continuationSeparator" w:id="0">
    <w:p w14:paraId="3AC508E9" w14:textId="77777777" w:rsidR="004C4193" w:rsidRDefault="004C4193" w:rsidP="00D35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B6449" w14:textId="02BC4E74" w:rsidR="00D35980" w:rsidRDefault="00D35980" w:rsidP="00D35980">
    <w:pPr>
      <w:pStyle w:val="Koptekst"/>
    </w:pPr>
    <w:r w:rsidRPr="00D35980">
      <w:rPr>
        <w:noProof/>
      </w:rPr>
      <w:drawing>
        <wp:anchor distT="0" distB="0" distL="114300" distR="114300" simplePos="0" relativeHeight="251659264" behindDoc="0" locked="0" layoutInCell="1" allowOverlap="1" wp14:anchorId="72A2E5BD" wp14:editId="09743F5C">
          <wp:simplePos x="0" y="0"/>
          <wp:positionH relativeFrom="column">
            <wp:posOffset>1493520</wp:posOffset>
          </wp:positionH>
          <wp:positionV relativeFrom="paragraph">
            <wp:posOffset>-259715</wp:posOffset>
          </wp:positionV>
          <wp:extent cx="4838700" cy="707390"/>
          <wp:effectExtent l="0" t="0" r="0" b="0"/>
          <wp:wrapThrough wrapText="bothSides">
            <wp:wrapPolygon edited="0">
              <wp:start x="0" y="0"/>
              <wp:lineTo x="0" y="20941"/>
              <wp:lineTo x="21515" y="20941"/>
              <wp:lineTo x="21515"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GG.png"/>
                  <pic:cNvPicPr/>
                </pic:nvPicPr>
                <pic:blipFill>
                  <a:blip r:embed="rId1">
                    <a:extLst>
                      <a:ext uri="{28A0092B-C50C-407E-A947-70E740481C1C}">
                        <a14:useLocalDpi xmlns:a14="http://schemas.microsoft.com/office/drawing/2010/main" val="0"/>
                      </a:ext>
                    </a:extLst>
                  </a:blip>
                  <a:stretch>
                    <a:fillRect/>
                  </a:stretch>
                </pic:blipFill>
                <pic:spPr>
                  <a:xfrm>
                    <a:off x="0" y="0"/>
                    <a:ext cx="4838700" cy="707390"/>
                  </a:xfrm>
                  <a:prstGeom prst="rect">
                    <a:avLst/>
                  </a:prstGeom>
                </pic:spPr>
              </pic:pic>
            </a:graphicData>
          </a:graphic>
          <wp14:sizeRelH relativeFrom="margin">
            <wp14:pctWidth>0</wp14:pctWidth>
          </wp14:sizeRelH>
          <wp14:sizeRelV relativeFrom="margin">
            <wp14:pctHeight>0</wp14:pctHeight>
          </wp14:sizeRelV>
        </wp:anchor>
      </w:drawing>
    </w:r>
    <w:r w:rsidRPr="00D35980">
      <w:t xml:space="preserve">         </w:t>
    </w:r>
    <w:r>
      <w:rPr>
        <w:highlight w:val="yellow"/>
      </w:rPr>
      <w:t>L</w:t>
    </w:r>
    <w:r w:rsidRPr="001603FF">
      <w:rPr>
        <w:highlight w:val="yellow"/>
      </w:rPr>
      <w:t>ogo gemeente</w:t>
    </w:r>
  </w:p>
  <w:p w14:paraId="55E1D896" w14:textId="18B30DE1" w:rsidR="00D35980" w:rsidRDefault="00D359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D03765"/>
    <w:multiLevelType w:val="hybridMultilevel"/>
    <w:tmpl w:val="506A4AAA"/>
    <w:lvl w:ilvl="0" w:tplc="2BB66738">
      <w:start w:val="1"/>
      <w:numFmt w:val="decimal"/>
      <w:lvlText w:val="%1."/>
      <w:lvlJc w:val="left"/>
      <w:pPr>
        <w:ind w:left="720" w:hanging="360"/>
      </w:pPr>
      <w:rPr>
        <w:rFonts w:cs="Source Sans Pro" w:hint="default"/>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636"/>
    <w:rsid w:val="00087636"/>
    <w:rsid w:val="000E3E83"/>
    <w:rsid w:val="00110817"/>
    <w:rsid w:val="00114CBA"/>
    <w:rsid w:val="00240C87"/>
    <w:rsid w:val="004C4193"/>
    <w:rsid w:val="005D3070"/>
    <w:rsid w:val="006F7782"/>
    <w:rsid w:val="00704A93"/>
    <w:rsid w:val="00712B35"/>
    <w:rsid w:val="007E7136"/>
    <w:rsid w:val="008A32C3"/>
    <w:rsid w:val="0090701B"/>
    <w:rsid w:val="00A21BA5"/>
    <w:rsid w:val="00A4543C"/>
    <w:rsid w:val="00C732B1"/>
    <w:rsid w:val="00D35980"/>
    <w:rsid w:val="00D5147E"/>
    <w:rsid w:val="00EA77F4"/>
    <w:rsid w:val="00F748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FEF5"/>
  <w15:chartTrackingRefBased/>
  <w15:docId w15:val="{54FADC4D-3D3B-41FF-A8EF-AF24C967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087636"/>
    <w:pPr>
      <w:spacing w:after="200" w:line="276" w:lineRule="auto"/>
    </w:pPr>
    <w:rPr>
      <w:rFonts w:ascii="Source Sans Pro" w:hAnsi="Source Sans Pr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087636"/>
    <w:pPr>
      <w:widowControl w:val="0"/>
      <w:autoSpaceDE w:val="0"/>
      <w:autoSpaceDN w:val="0"/>
      <w:spacing w:after="0" w:line="240" w:lineRule="auto"/>
    </w:pPr>
    <w:rPr>
      <w:rFonts w:ascii="Arial" w:eastAsia="Arial" w:hAnsi="Arial" w:cs="Arial"/>
      <w:sz w:val="20"/>
      <w:szCs w:val="20"/>
      <w:lang w:eastAsia="nl-BE" w:bidi="nl-BE"/>
    </w:rPr>
  </w:style>
  <w:style w:type="character" w:customStyle="1" w:styleId="PlattetekstChar">
    <w:name w:val="Platte tekst Char"/>
    <w:basedOn w:val="Standaardalinea-lettertype"/>
    <w:link w:val="Plattetekst"/>
    <w:uiPriority w:val="1"/>
    <w:rsid w:val="00087636"/>
    <w:rPr>
      <w:rFonts w:ascii="Arial" w:eastAsia="Arial" w:hAnsi="Arial" w:cs="Arial"/>
      <w:sz w:val="20"/>
      <w:szCs w:val="20"/>
      <w:lang w:eastAsia="nl-BE" w:bidi="nl-BE"/>
    </w:rPr>
  </w:style>
  <w:style w:type="paragraph" w:styleId="Lijstalinea">
    <w:name w:val="List Paragraph"/>
    <w:basedOn w:val="Standaard"/>
    <w:uiPriority w:val="34"/>
    <w:qFormat/>
    <w:rsid w:val="00087636"/>
    <w:pPr>
      <w:ind w:left="720"/>
      <w:contextualSpacing/>
    </w:pPr>
  </w:style>
  <w:style w:type="table" w:styleId="Tabelraster">
    <w:name w:val="Table Grid"/>
    <w:basedOn w:val="Standaardtabel"/>
    <w:uiPriority w:val="39"/>
    <w:rsid w:val="000E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359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5980"/>
    <w:rPr>
      <w:rFonts w:ascii="Source Sans Pro" w:hAnsi="Source Sans Pro"/>
    </w:rPr>
  </w:style>
  <w:style w:type="paragraph" w:styleId="Voettekst">
    <w:name w:val="footer"/>
    <w:basedOn w:val="Standaard"/>
    <w:link w:val="VoettekstChar"/>
    <w:uiPriority w:val="99"/>
    <w:unhideWhenUsed/>
    <w:rsid w:val="00D359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5980"/>
    <w:rPr>
      <w:rFonts w:ascii="Source Sans Pro" w:hAnsi="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382</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Alexine</dc:creator>
  <cp:keywords/>
  <dc:description/>
  <cp:lastModifiedBy>Lieselot Geeraert</cp:lastModifiedBy>
  <cp:revision>6</cp:revision>
  <cp:lastPrinted>2020-07-08T12:48:00Z</cp:lastPrinted>
  <dcterms:created xsi:type="dcterms:W3CDTF">2020-07-08T13:25:00Z</dcterms:created>
  <dcterms:modified xsi:type="dcterms:W3CDTF">2020-08-27T13:42:00Z</dcterms:modified>
</cp:coreProperties>
</file>